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3980F" w14:textId="1E39D634" w:rsidR="004765F0" w:rsidRPr="00262A7C" w:rsidRDefault="004765F0" w:rsidP="004765F0">
      <w:pPr>
        <w:autoSpaceDE w:val="0"/>
        <w:autoSpaceDN w:val="0"/>
        <w:adjustRightInd w:val="0"/>
        <w:spacing w:after="0" w:line="240" w:lineRule="auto"/>
        <w:rPr>
          <w:rFonts w:ascii="Arial" w:hAnsi="Arial" w:cs="Arial"/>
          <w:b/>
          <w:bCs/>
          <w:color w:val="006600"/>
          <w:sz w:val="18"/>
          <w:szCs w:val="18"/>
        </w:rPr>
      </w:pPr>
      <w:r>
        <w:rPr>
          <w:noProof/>
          <w:lang w:eastAsia="fr-FR"/>
        </w:rPr>
        <w:drawing>
          <wp:anchor distT="0" distB="0" distL="114300" distR="114300" simplePos="0" relativeHeight="251660288" behindDoc="0" locked="0" layoutInCell="1" allowOverlap="1" wp14:anchorId="084545F1" wp14:editId="02DF9980">
            <wp:simplePos x="0" y="0"/>
            <wp:positionH relativeFrom="margin">
              <wp:posOffset>-461645</wp:posOffset>
            </wp:positionH>
            <wp:positionV relativeFrom="paragraph">
              <wp:posOffset>-623570</wp:posOffset>
            </wp:positionV>
            <wp:extent cx="1047750" cy="665169"/>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FA[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6979" cy="671028"/>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fr-FR"/>
        </w:rPr>
        <w:pict w14:anchorId="55B71426">
          <v:group id="_x0000_s1026" editas="canvas" style="position:absolute;margin-left:-53pt;margin-top:-61.6pt;width:568.3pt;height:152.95pt;z-index:-251657216;mso-position-horizontal-relative:text;mso-position-vertical-relative:text" coordorigin="2191,1123" coordsize="14788,39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91;top:1123;width:14788;height:397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6077;top:1689;width:2746;height:753" filled="f" fillcolor="#bbe0e3" stroked="f">
              <v:textbox style="mso-next-textbox:#_x0000_s1029;mso-fit-shape-to-text:t" inset="1.54939mm,.77469mm,1.54939mm,.77469mm">
                <w:txbxContent>
                  <w:p w14:paraId="18BFEFB6" w14:textId="77777777" w:rsidR="006C6FF3" w:rsidRPr="00CB737F" w:rsidRDefault="006C6FF3" w:rsidP="006C6FF3">
                    <w:pPr>
                      <w:autoSpaceDE w:val="0"/>
                      <w:autoSpaceDN w:val="0"/>
                      <w:adjustRightInd w:val="0"/>
                      <w:rPr>
                        <w:rFonts w:ascii="Arial" w:hAnsi="Arial" w:cs="Arial"/>
                        <w:color w:val="000000"/>
                        <w:szCs w:val="36"/>
                      </w:rPr>
                    </w:pPr>
                  </w:p>
                </w:txbxContent>
              </v:textbox>
            </v:shape>
            <v:shape id="_x0000_s1030" type="#_x0000_t202" style="position:absolute;left:3128;top:1607;width:6557;height:548" filled="f" fillcolor="#63b573" stroked="f">
              <v:fill opacity="36700f" rotate="t"/>
              <v:textbox style="mso-next-textbox:#_x0000_s1030" inset="1.54939mm,.77469mm,1.54939mm,.77469mm">
                <w:txbxContent>
                  <w:p w14:paraId="5E87A991" w14:textId="77777777" w:rsidR="006C6FF3" w:rsidRPr="007A26EB" w:rsidRDefault="006C6FF3" w:rsidP="006C6FF3">
                    <w:pPr>
                      <w:autoSpaceDE w:val="0"/>
                      <w:autoSpaceDN w:val="0"/>
                      <w:adjustRightInd w:val="0"/>
                      <w:jc w:val="center"/>
                      <w:rPr>
                        <w:rFonts w:ascii="Arial" w:hAnsi="Arial" w:cs="Arial"/>
                        <w:b/>
                        <w:bCs/>
                        <w:color w:val="003300"/>
                        <w:sz w:val="32"/>
                        <w:szCs w:val="32"/>
                      </w:rPr>
                    </w:pPr>
                  </w:p>
                </w:txbxContent>
              </v:textbox>
            </v:shape>
            <v:shape id="_x0000_s1032" type="#_x0000_t202" style="position:absolute;left:5144;top:3645;width:933;height:753" filled="f" fillcolor="#bbe0e3" stroked="f">
              <v:textbox style="mso-next-textbox:#_x0000_s1032;mso-fit-shape-to-text:t" inset="1.54939mm,.77469mm,1.54939mm,.77469mm">
                <w:txbxContent>
                  <w:p w14:paraId="0FF3EE80" w14:textId="77777777" w:rsidR="006C6FF3" w:rsidRPr="00CB737F" w:rsidRDefault="006C6FF3" w:rsidP="006C6FF3">
                    <w:pPr>
                      <w:autoSpaceDE w:val="0"/>
                      <w:autoSpaceDN w:val="0"/>
                      <w:adjustRightInd w:val="0"/>
                      <w:rPr>
                        <w:rFonts w:ascii="Arial" w:hAnsi="Arial" w:cs="Arial"/>
                        <w:color w:val="000000"/>
                        <w:szCs w:val="36"/>
                      </w:rPr>
                    </w:pPr>
                  </w:p>
                </w:txbxContent>
              </v:textbox>
            </v:shape>
            <v:shape id="_x0000_s1033" type="#_x0000_t202" style="position:absolute;left:2606;top:4024;width:4809;height:383" filled="f" fillcolor="#bbe0e3" stroked="f">
              <v:textbox style="mso-next-textbox:#_x0000_s1033;mso-fit-shape-to-text:t" inset="1.54939mm,.77469mm,1.54939mm,.77469mm">
                <w:txbxContent>
                  <w:p w14:paraId="08366022" w14:textId="6CBC6461" w:rsidR="00210EF1" w:rsidRPr="00210EF1" w:rsidRDefault="00210EF1" w:rsidP="00210EF1">
                    <w:pPr>
                      <w:autoSpaceDE w:val="0"/>
                      <w:autoSpaceDN w:val="0"/>
                      <w:adjustRightInd w:val="0"/>
                      <w:spacing w:after="0" w:line="240" w:lineRule="auto"/>
                      <w:rPr>
                        <w:rFonts w:ascii="Arial" w:hAnsi="Arial" w:cs="Arial"/>
                        <w:b/>
                        <w:bCs/>
                        <w:color w:val="006600"/>
                        <w:sz w:val="18"/>
                        <w:szCs w:val="18"/>
                      </w:rPr>
                    </w:pPr>
                  </w:p>
                </w:txbxContent>
              </v:textbox>
            </v:shape>
          </v:group>
        </w:pict>
      </w:r>
      <w:r w:rsidR="00000000">
        <w:rPr>
          <w:rFonts w:ascii="Arial" w:hAnsi="Arial" w:cs="Arial"/>
          <w:b/>
          <w:bCs/>
          <w:noProof/>
          <w:color w:val="006600"/>
        </w:rPr>
        <w:pict w14:anchorId="76564329">
          <v:shape id="_x0000_s1041" type="#_x0000_t75" style="position:absolute;margin-left:286.85pt;margin-top:-32.15pt;width:201.3pt;height:106.05pt;z-index:-251649024;mso-position-horizontal-relative:text;mso-position-vertical-relative:text">
            <v:imagedata r:id="rId8" o:title="pole sante 8"/>
          </v:shape>
        </w:pict>
      </w:r>
      <w:r>
        <w:rPr>
          <w:noProof/>
          <w:sz w:val="28"/>
          <w:szCs w:val="28"/>
          <w:lang w:eastAsia="fr-FR"/>
        </w:rPr>
        <w:drawing>
          <wp:anchor distT="0" distB="0" distL="114300" distR="114300" simplePos="0" relativeHeight="251666432" behindDoc="0" locked="0" layoutInCell="1" allowOverlap="1" wp14:anchorId="2DC98364" wp14:editId="609BD0F9">
            <wp:simplePos x="0" y="0"/>
            <wp:positionH relativeFrom="column">
              <wp:posOffset>2620962</wp:posOffset>
            </wp:positionH>
            <wp:positionV relativeFrom="paragraph">
              <wp:posOffset>-58737</wp:posOffset>
            </wp:positionV>
            <wp:extent cx="1385568" cy="639144"/>
            <wp:effectExtent l="0" t="7937"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e sante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385568" cy="6391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6600"/>
        </w:rPr>
        <w:t>Pôle Formation Santé</w:t>
      </w:r>
    </w:p>
    <w:p w14:paraId="1155289B" w14:textId="531AB5A9" w:rsidR="00262A7C" w:rsidRDefault="004765F0" w:rsidP="00262A7C">
      <w:pPr>
        <w:autoSpaceDE w:val="0"/>
        <w:autoSpaceDN w:val="0"/>
        <w:adjustRightInd w:val="0"/>
        <w:spacing w:after="0" w:line="240" w:lineRule="auto"/>
        <w:rPr>
          <w:rFonts w:ascii="Arial" w:hAnsi="Arial" w:cs="Arial"/>
          <w:b/>
          <w:bCs/>
          <w:color w:val="006600"/>
        </w:rPr>
      </w:pPr>
      <w:r>
        <w:rPr>
          <w:rFonts w:ascii="Arial" w:hAnsi="Arial" w:cs="Arial"/>
          <w:b/>
          <w:bCs/>
          <w:color w:val="006600"/>
        </w:rPr>
        <w:t>22 Rue Jules Vallès</w:t>
      </w:r>
      <w:r w:rsidR="00262A7C">
        <w:rPr>
          <w:rFonts w:ascii="Arial" w:hAnsi="Arial" w:cs="Arial"/>
          <w:b/>
          <w:bCs/>
          <w:color w:val="006600"/>
        </w:rPr>
        <w:t xml:space="preserve"> - </w:t>
      </w:r>
      <w:r w:rsidRPr="007A26EB">
        <w:rPr>
          <w:rFonts w:ascii="Arial" w:hAnsi="Arial" w:cs="Arial"/>
          <w:b/>
          <w:bCs/>
          <w:color w:val="006600"/>
        </w:rPr>
        <w:t>19100 BRIV</w:t>
      </w:r>
      <w:r w:rsidR="00262A7C">
        <w:rPr>
          <w:rFonts w:ascii="Arial" w:hAnsi="Arial" w:cs="Arial"/>
          <w:b/>
          <w:bCs/>
          <w:color w:val="006600"/>
        </w:rPr>
        <w:t>E</w:t>
      </w:r>
    </w:p>
    <w:p w14:paraId="51B1C908" w14:textId="0AEB4056" w:rsidR="00173B16" w:rsidRPr="00262A7C" w:rsidRDefault="004765F0" w:rsidP="00963201">
      <w:pPr>
        <w:autoSpaceDE w:val="0"/>
        <w:autoSpaceDN w:val="0"/>
        <w:adjustRightInd w:val="0"/>
        <w:spacing w:after="0" w:line="240" w:lineRule="auto"/>
        <w:rPr>
          <w:rFonts w:ascii="Arial" w:hAnsi="Arial" w:cs="Arial"/>
          <w:b/>
          <w:bCs/>
          <w:color w:val="006600"/>
        </w:rPr>
      </w:pPr>
      <w:r>
        <w:rPr>
          <w:rFonts w:ascii="Arial" w:hAnsi="Arial" w:cs="Arial"/>
          <w:b/>
          <w:bCs/>
          <w:color w:val="006600"/>
          <w:sz w:val="18"/>
          <w:szCs w:val="18"/>
        </w:rPr>
        <w:t>Tel</w:t>
      </w:r>
      <w:r w:rsidRPr="00210EF1">
        <w:rPr>
          <w:rFonts w:ascii="Arial" w:hAnsi="Arial" w:cs="Arial"/>
          <w:b/>
          <w:bCs/>
          <w:color w:val="006600"/>
          <w:sz w:val="18"/>
          <w:szCs w:val="18"/>
        </w:rPr>
        <w:t>.0555233433</w:t>
      </w:r>
      <w:r>
        <w:rPr>
          <w:rFonts w:ascii="Arial" w:hAnsi="Arial" w:cs="Arial"/>
          <w:b/>
          <w:bCs/>
          <w:color w:val="006600"/>
          <w:sz w:val="18"/>
          <w:szCs w:val="18"/>
        </w:rPr>
        <w:t xml:space="preserve"> </w:t>
      </w:r>
      <w:r w:rsidR="00262A7C">
        <w:rPr>
          <w:rFonts w:ascii="Arial" w:hAnsi="Arial" w:cs="Arial"/>
          <w:b/>
          <w:bCs/>
          <w:color w:val="006600"/>
        </w:rPr>
        <w:t xml:space="preserve">- </w:t>
      </w:r>
      <w:r>
        <w:rPr>
          <w:rFonts w:ascii="Arial" w:hAnsi="Arial" w:cs="Arial"/>
          <w:b/>
          <w:bCs/>
          <w:color w:val="006600"/>
          <w:sz w:val="18"/>
          <w:szCs w:val="18"/>
        </w:rPr>
        <w:t>prep.pharm@orange.fr</w:t>
      </w:r>
      <w:r w:rsidR="00000000">
        <w:rPr>
          <w:noProof/>
          <w:lang w:eastAsia="fr-FR"/>
        </w:rPr>
        <w:pict w14:anchorId="6B8CD6FC">
          <v:shape id="_x0000_s1034" type="#_x0000_t202" style="position:absolute;margin-left:239.7pt;margin-top:16.9pt;width:94.1pt;height:26.3pt;z-index:-251653120;mso-position-horizontal-relative:text;mso-position-vertical-relative:text" filled="f" fillcolor="#bbe0e3" stroked="f">
            <v:textbox style="mso-next-textbox:#_x0000_s1034;mso-fit-shape-to-text:t" inset="1.54939mm,.77469mm,1.54939mm,.77469mm">
              <w:txbxContent>
                <w:p w14:paraId="4B961E5A" w14:textId="77777777" w:rsidR="006C6FF3" w:rsidRPr="00CB737F" w:rsidRDefault="006C6FF3" w:rsidP="006C6FF3">
                  <w:pPr>
                    <w:autoSpaceDE w:val="0"/>
                    <w:autoSpaceDN w:val="0"/>
                    <w:adjustRightInd w:val="0"/>
                    <w:rPr>
                      <w:rFonts w:ascii="Arial" w:hAnsi="Arial" w:cs="Arial"/>
                      <w:b/>
                      <w:bCs/>
                      <w:color w:val="006600"/>
                      <w:sz w:val="15"/>
                    </w:rPr>
                  </w:pPr>
                </w:p>
              </w:txbxContent>
            </v:textbox>
          </v:shape>
        </w:pict>
      </w:r>
    </w:p>
    <w:p w14:paraId="2C7A162B" w14:textId="5877A240" w:rsidR="00186F3E" w:rsidRPr="00262A7C" w:rsidRDefault="00262A7C" w:rsidP="00262A7C">
      <w:pPr>
        <w:pStyle w:val="Paragraphedeliste"/>
        <w:spacing w:after="0" w:line="240" w:lineRule="auto"/>
        <w:ind w:left="0"/>
        <w:jc w:val="both"/>
        <w:rPr>
          <w:rFonts w:ascii="Arial" w:hAnsi="Arial" w:cs="Arial"/>
          <w:color w:val="006600"/>
          <w:sz w:val="18"/>
          <w:szCs w:val="18"/>
        </w:rPr>
      </w:pPr>
      <w:r w:rsidRPr="00262A7C">
        <w:rPr>
          <w:rFonts w:ascii="Arial" w:hAnsi="Arial" w:cs="Arial"/>
          <w:color w:val="006600"/>
          <w:sz w:val="18"/>
          <w:szCs w:val="18"/>
        </w:rPr>
        <w:t xml:space="preserve">Siret : 77792654400035 – APE 8559A </w:t>
      </w:r>
    </w:p>
    <w:p w14:paraId="62B1366D" w14:textId="3DCEC9DF" w:rsidR="00186F3E" w:rsidRPr="00262A7C" w:rsidRDefault="00186F3E" w:rsidP="00186F3E">
      <w:pPr>
        <w:pStyle w:val="Paragraphedeliste"/>
        <w:spacing w:after="0" w:line="240" w:lineRule="auto"/>
        <w:ind w:left="0" w:firstLine="708"/>
        <w:jc w:val="both"/>
        <w:rPr>
          <w:color w:val="006600"/>
          <w:sz w:val="28"/>
          <w:szCs w:val="28"/>
        </w:rPr>
      </w:pPr>
    </w:p>
    <w:p w14:paraId="241052EC" w14:textId="77777777" w:rsidR="00262A7C" w:rsidRDefault="002018C7" w:rsidP="000D254F">
      <w:pPr>
        <w:jc w:val="center"/>
        <w:rPr>
          <w:sz w:val="28"/>
          <w:szCs w:val="28"/>
        </w:rPr>
      </w:pPr>
      <w:r>
        <w:rPr>
          <w:sz w:val="28"/>
          <w:szCs w:val="28"/>
        </w:rPr>
        <w:tab/>
      </w:r>
    </w:p>
    <w:p w14:paraId="63DBAC10" w14:textId="42B7E671" w:rsidR="000D254F" w:rsidRPr="0019509C" w:rsidRDefault="000D254F" w:rsidP="000D254F">
      <w:pPr>
        <w:jc w:val="center"/>
        <w:rPr>
          <w:rStyle w:val="fontstyle01"/>
          <w:rFonts w:ascii="Arial" w:hAnsi="Arial" w:cs="Arial"/>
          <w:sz w:val="28"/>
          <w:szCs w:val="28"/>
        </w:rPr>
      </w:pPr>
      <w:r w:rsidRPr="0019509C">
        <w:rPr>
          <w:rStyle w:val="fontstyle01"/>
          <w:rFonts w:ascii="Arial" w:hAnsi="Arial" w:cs="Arial"/>
          <w:sz w:val="28"/>
          <w:szCs w:val="28"/>
        </w:rPr>
        <w:t>CONVENTION DE FORMATION</w:t>
      </w:r>
      <w:r>
        <w:rPr>
          <w:rStyle w:val="fontstyle01"/>
          <w:rFonts w:ascii="Arial" w:hAnsi="Arial" w:cs="Arial"/>
          <w:sz w:val="28"/>
          <w:szCs w:val="28"/>
        </w:rPr>
        <w:t xml:space="preserve"> </w:t>
      </w:r>
      <w:r w:rsidRPr="0019509C">
        <w:rPr>
          <w:rStyle w:val="fontstyle01"/>
          <w:rFonts w:ascii="Arial" w:hAnsi="Arial" w:cs="Arial"/>
          <w:sz w:val="28"/>
          <w:szCs w:val="28"/>
        </w:rPr>
        <w:t>PAR APPRENTISSAGE</w:t>
      </w:r>
    </w:p>
    <w:p w14:paraId="31895E0E" w14:textId="7D64BE58" w:rsidR="00EF1E0F" w:rsidRDefault="002018C7" w:rsidP="00A06A00">
      <w:pPr>
        <w:pStyle w:val="Paragraphedeliste"/>
        <w:spacing w:after="0" w:line="240" w:lineRule="auto"/>
        <w:ind w:left="0"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7F25EE0D" w14:textId="77777777" w:rsidR="000D254F" w:rsidRPr="00A40D50" w:rsidRDefault="000D254F" w:rsidP="000D254F">
      <w:pPr>
        <w:jc w:val="both"/>
        <w:rPr>
          <w:rStyle w:val="fontstyle21"/>
          <w:rFonts w:ascii="Arial" w:hAnsi="Arial" w:cs="Arial"/>
          <w:sz w:val="22"/>
          <w:szCs w:val="22"/>
        </w:rPr>
      </w:pPr>
      <w:r w:rsidRPr="00A40D50">
        <w:rPr>
          <w:rStyle w:val="fontstyle21"/>
          <w:rFonts w:ascii="Arial" w:hAnsi="Arial" w:cs="Arial"/>
          <w:b/>
          <w:sz w:val="22"/>
          <w:szCs w:val="22"/>
        </w:rPr>
        <w:t>Entre les soussignés</w:t>
      </w:r>
      <w:r w:rsidRPr="00A40D50">
        <w:rPr>
          <w:rStyle w:val="fontstyle21"/>
          <w:rFonts w:ascii="Arial" w:hAnsi="Arial" w:cs="Arial"/>
          <w:sz w:val="22"/>
          <w:szCs w:val="22"/>
        </w:rPr>
        <w:t xml:space="preserve"> :</w:t>
      </w:r>
    </w:p>
    <w:p w14:paraId="627CF455" w14:textId="77777777" w:rsidR="000D254F" w:rsidRPr="00A40D50" w:rsidRDefault="000D254F" w:rsidP="000D254F">
      <w:pPr>
        <w:pStyle w:val="Paragraphedeliste"/>
        <w:spacing w:after="0" w:line="240" w:lineRule="auto"/>
        <w:ind w:left="0"/>
        <w:jc w:val="both"/>
        <w:rPr>
          <w:rFonts w:ascii="Arial" w:hAnsi="Arial" w:cs="Arial"/>
        </w:rPr>
      </w:pPr>
      <w:r w:rsidRPr="00A40D50">
        <w:rPr>
          <w:rFonts w:ascii="Arial" w:hAnsi="Arial" w:cs="Arial"/>
        </w:rPr>
        <w:t>CFA DE LA PHARMACIE – 22 Rue Jules Vallès – 19100 BRIVE LA GAILLARDE</w:t>
      </w:r>
    </w:p>
    <w:p w14:paraId="7578E47B" w14:textId="2A62D164" w:rsidR="000D254F" w:rsidRPr="00262A7C" w:rsidRDefault="000D254F" w:rsidP="000D254F">
      <w:pPr>
        <w:pStyle w:val="Paragraphedeliste"/>
        <w:spacing w:after="0" w:line="240" w:lineRule="auto"/>
        <w:ind w:left="0"/>
        <w:jc w:val="both"/>
        <w:rPr>
          <w:rFonts w:ascii="Arial" w:hAnsi="Arial" w:cs="Arial"/>
          <w:sz w:val="24"/>
          <w:szCs w:val="24"/>
        </w:rPr>
      </w:pPr>
      <w:r w:rsidRPr="00A40D50">
        <w:rPr>
          <w:rStyle w:val="fontstyle21"/>
          <w:rFonts w:ascii="Arial" w:hAnsi="Arial" w:cs="Arial"/>
          <w:sz w:val="22"/>
          <w:szCs w:val="22"/>
        </w:rPr>
        <w:t>SIRET :</w:t>
      </w:r>
      <w:r w:rsidR="00262A7C" w:rsidRPr="00262A7C">
        <w:rPr>
          <w:b/>
          <w:color w:val="008000"/>
          <w:sz w:val="20"/>
          <w:szCs w:val="20"/>
        </w:rPr>
        <w:t xml:space="preserve"> </w:t>
      </w:r>
      <w:r w:rsidR="00262A7C" w:rsidRPr="00262A7C">
        <w:rPr>
          <w:rFonts w:ascii="Arial" w:hAnsi="Arial" w:cs="Arial"/>
          <w:b/>
          <w:sz w:val="20"/>
          <w:szCs w:val="20"/>
        </w:rPr>
        <w:t>77792654400035</w:t>
      </w:r>
    </w:p>
    <w:p w14:paraId="00574EC8" w14:textId="70AE0C7D" w:rsidR="000D254F" w:rsidRPr="00262A7C" w:rsidRDefault="000D254F" w:rsidP="000D254F">
      <w:pPr>
        <w:pStyle w:val="Paragraphedeliste"/>
        <w:spacing w:after="0" w:line="240" w:lineRule="auto"/>
        <w:ind w:left="0"/>
        <w:jc w:val="both"/>
        <w:rPr>
          <w:rStyle w:val="fontstyle21"/>
          <w:rFonts w:ascii="Arial" w:hAnsi="Arial" w:cs="Arial"/>
          <w:color w:val="auto"/>
          <w:sz w:val="24"/>
          <w:szCs w:val="24"/>
        </w:rPr>
      </w:pPr>
      <w:r w:rsidRPr="00A40D50">
        <w:rPr>
          <w:rStyle w:val="fontstyle21"/>
          <w:rFonts w:ascii="Arial" w:hAnsi="Arial" w:cs="Arial"/>
          <w:sz w:val="22"/>
          <w:szCs w:val="22"/>
        </w:rPr>
        <w:t>N° UAI du CFA :</w:t>
      </w:r>
      <w:r w:rsidR="002F256D" w:rsidRPr="002F256D">
        <w:rPr>
          <w:b/>
          <w:color w:val="008000"/>
          <w:sz w:val="20"/>
          <w:szCs w:val="20"/>
        </w:rPr>
        <w:t xml:space="preserve"> </w:t>
      </w:r>
      <w:r w:rsidR="002F256D" w:rsidRPr="00F913BA">
        <w:rPr>
          <w:b/>
          <w:color w:val="008000"/>
          <w:sz w:val="20"/>
          <w:szCs w:val="20"/>
        </w:rPr>
        <w:t xml:space="preserve">: </w:t>
      </w:r>
      <w:r w:rsidR="002F256D" w:rsidRPr="00262A7C">
        <w:rPr>
          <w:rFonts w:ascii="Arial" w:hAnsi="Arial" w:cs="Arial"/>
          <w:b/>
          <w:sz w:val="20"/>
          <w:szCs w:val="20"/>
        </w:rPr>
        <w:t>0190767F</w:t>
      </w:r>
    </w:p>
    <w:p w14:paraId="33EA6B13" w14:textId="77777777" w:rsidR="00262A7C" w:rsidRDefault="000D254F" w:rsidP="00262A7C">
      <w:pPr>
        <w:autoSpaceDE w:val="0"/>
        <w:autoSpaceDN w:val="0"/>
        <w:adjustRightInd w:val="0"/>
        <w:spacing w:after="0" w:line="240" w:lineRule="auto"/>
        <w:ind w:left="-993" w:right="-993" w:firstLine="993"/>
        <w:rPr>
          <w:rFonts w:cs="Arial"/>
          <w:bCs/>
          <w:color w:val="006600"/>
          <w:sz w:val="20"/>
          <w:szCs w:val="20"/>
        </w:rPr>
      </w:pPr>
      <w:r w:rsidRPr="00A40D50">
        <w:rPr>
          <w:rStyle w:val="fontstyle21"/>
          <w:rFonts w:ascii="Arial" w:hAnsi="Arial" w:cs="Arial"/>
          <w:sz w:val="22"/>
          <w:szCs w:val="22"/>
        </w:rPr>
        <w:t>N° de déclaration d’activité auprès de la Préfecture de la région :</w:t>
      </w:r>
      <w:r w:rsidR="002F256D" w:rsidRPr="002F256D">
        <w:rPr>
          <w:rFonts w:cs="Arial"/>
          <w:bCs/>
          <w:color w:val="006600"/>
          <w:sz w:val="20"/>
          <w:szCs w:val="20"/>
        </w:rPr>
        <w:t xml:space="preserve"> </w:t>
      </w:r>
      <w:r w:rsidR="002F256D" w:rsidRPr="00262A7C">
        <w:rPr>
          <w:rFonts w:ascii="Arial" w:hAnsi="Arial" w:cs="Arial"/>
          <w:b/>
          <w:sz w:val="20"/>
          <w:szCs w:val="20"/>
        </w:rPr>
        <w:t>74190012519</w:t>
      </w:r>
    </w:p>
    <w:p w14:paraId="3AA6712B" w14:textId="724DF62F" w:rsidR="000D254F" w:rsidRPr="00262A7C" w:rsidRDefault="000D254F" w:rsidP="00262A7C">
      <w:pPr>
        <w:autoSpaceDE w:val="0"/>
        <w:autoSpaceDN w:val="0"/>
        <w:adjustRightInd w:val="0"/>
        <w:spacing w:after="0" w:line="240" w:lineRule="auto"/>
        <w:ind w:left="-993" w:right="-993" w:firstLine="993"/>
        <w:rPr>
          <w:rStyle w:val="fontstyle21"/>
          <w:rFonts w:ascii="Arial" w:hAnsi="Arial" w:cs="Arial"/>
          <w:b/>
          <w:bCs/>
          <w:color w:val="006600"/>
        </w:rPr>
      </w:pPr>
      <w:r w:rsidRPr="00A40D50">
        <w:rPr>
          <w:rStyle w:val="fontstyle21"/>
          <w:rFonts w:ascii="Arial" w:hAnsi="Arial" w:cs="Arial"/>
          <w:sz w:val="22"/>
          <w:szCs w:val="22"/>
        </w:rPr>
        <w:t>Représenté légalement par : Emilie PELINARD – Directrice du CFA</w:t>
      </w:r>
    </w:p>
    <w:p w14:paraId="24AD0517" w14:textId="77689070" w:rsidR="000D254F" w:rsidRPr="00A40D50" w:rsidRDefault="000D254F" w:rsidP="00262A7C">
      <w:pPr>
        <w:pStyle w:val="Paragraphedeliste"/>
        <w:spacing w:after="0" w:line="240" w:lineRule="auto"/>
        <w:ind w:left="0"/>
        <w:jc w:val="both"/>
        <w:rPr>
          <w:rStyle w:val="fontstyle21"/>
          <w:rFonts w:ascii="Arial" w:hAnsi="Arial" w:cs="Arial"/>
          <w:sz w:val="22"/>
          <w:szCs w:val="22"/>
        </w:rPr>
      </w:pPr>
      <w:r w:rsidRPr="00A40D50">
        <w:rPr>
          <w:rStyle w:val="fontstyle21"/>
          <w:rFonts w:ascii="Arial" w:hAnsi="Arial" w:cs="Arial"/>
          <w:sz w:val="22"/>
          <w:szCs w:val="22"/>
        </w:rPr>
        <w:t xml:space="preserve">Mail : </w:t>
      </w:r>
      <w:hyperlink r:id="rId10" w:history="1">
        <w:r w:rsidRPr="00A40D50">
          <w:rPr>
            <w:rStyle w:val="Lienhypertexte"/>
            <w:rFonts w:ascii="Arial" w:hAnsi="Arial" w:cs="Arial"/>
          </w:rPr>
          <w:t>prep.pharm@orange.fr</w:t>
        </w:r>
      </w:hyperlink>
      <w:r w:rsidRPr="00A40D50">
        <w:rPr>
          <w:rStyle w:val="fontstyle21"/>
          <w:rFonts w:ascii="Arial" w:hAnsi="Arial" w:cs="Arial"/>
          <w:sz w:val="22"/>
          <w:szCs w:val="22"/>
        </w:rPr>
        <w:tab/>
      </w:r>
      <w:r w:rsidRPr="00A40D50">
        <w:rPr>
          <w:rStyle w:val="fontstyle21"/>
          <w:rFonts w:ascii="Arial" w:hAnsi="Arial" w:cs="Arial"/>
          <w:sz w:val="22"/>
          <w:szCs w:val="22"/>
        </w:rPr>
        <w:tab/>
      </w:r>
      <w:r w:rsidRPr="00A40D50">
        <w:rPr>
          <w:rStyle w:val="fontstyle21"/>
          <w:rFonts w:ascii="Arial" w:hAnsi="Arial" w:cs="Arial"/>
          <w:sz w:val="22"/>
          <w:szCs w:val="22"/>
        </w:rPr>
        <w:tab/>
        <w:t>Tel.0555233433</w:t>
      </w:r>
    </w:p>
    <w:p w14:paraId="5DD2C6D1" w14:textId="01CEFCC3" w:rsidR="000D254F" w:rsidRPr="00A40D50" w:rsidRDefault="000D254F" w:rsidP="000D254F">
      <w:pPr>
        <w:pStyle w:val="Paragraphedeliste"/>
        <w:spacing w:after="0" w:line="240" w:lineRule="auto"/>
        <w:ind w:left="0"/>
        <w:jc w:val="both"/>
        <w:rPr>
          <w:rFonts w:ascii="Arial" w:hAnsi="Arial" w:cs="Arial"/>
        </w:rPr>
      </w:pP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00A40D50">
        <w:rPr>
          <w:rFonts w:ascii="Arial" w:hAnsi="Arial" w:cs="Arial"/>
        </w:rPr>
        <w:tab/>
      </w:r>
      <w:r w:rsidRPr="00A40D50">
        <w:rPr>
          <w:rFonts w:ascii="Arial" w:hAnsi="Arial" w:cs="Arial"/>
        </w:rPr>
        <w:t>D’une part,</w:t>
      </w:r>
    </w:p>
    <w:p w14:paraId="5A3416DE" w14:textId="77777777" w:rsidR="000D254F" w:rsidRPr="00A40D50" w:rsidRDefault="000D254F" w:rsidP="000D254F">
      <w:pPr>
        <w:pStyle w:val="Paragraphedeliste"/>
        <w:spacing w:after="0" w:line="240" w:lineRule="auto"/>
        <w:ind w:left="0"/>
        <w:jc w:val="both"/>
        <w:rPr>
          <w:rFonts w:ascii="Arial" w:hAnsi="Arial" w:cs="Arial"/>
        </w:rPr>
      </w:pPr>
    </w:p>
    <w:p w14:paraId="088E0A03" w14:textId="3FD4ACB6" w:rsidR="000D254F" w:rsidRPr="00FE1C6B" w:rsidRDefault="000D254F" w:rsidP="000D254F">
      <w:pPr>
        <w:pStyle w:val="Paragraphedeliste"/>
        <w:spacing w:after="0" w:line="240" w:lineRule="auto"/>
        <w:ind w:left="0"/>
        <w:jc w:val="both"/>
        <w:rPr>
          <w:rFonts w:ascii="Arial" w:hAnsi="Arial" w:cs="Arial"/>
          <w:b/>
          <w:bCs/>
          <w:color w:val="FF0000"/>
        </w:rPr>
      </w:pPr>
      <w:r w:rsidRPr="00FE1C6B">
        <w:rPr>
          <w:rFonts w:ascii="Arial" w:hAnsi="Arial" w:cs="Arial"/>
          <w:b/>
          <w:bCs/>
          <w:color w:val="FF0000"/>
        </w:rPr>
        <w:t>L’entreprise :</w:t>
      </w:r>
    </w:p>
    <w:p w14:paraId="61280541" w14:textId="7069F8AE" w:rsidR="000D254F" w:rsidRPr="00FE1C6B" w:rsidRDefault="000D254F" w:rsidP="000D254F">
      <w:pPr>
        <w:pStyle w:val="Paragraphedeliste"/>
        <w:spacing w:after="0" w:line="240" w:lineRule="auto"/>
        <w:ind w:left="0"/>
        <w:jc w:val="both"/>
        <w:rPr>
          <w:rFonts w:ascii="Arial" w:hAnsi="Arial" w:cs="Arial"/>
          <w:color w:val="FF0000"/>
        </w:rPr>
      </w:pPr>
      <w:r w:rsidRPr="00FE1C6B">
        <w:rPr>
          <w:rFonts w:ascii="Arial" w:hAnsi="Arial" w:cs="Arial"/>
          <w:color w:val="FF0000"/>
        </w:rPr>
        <w:t>Dénomination</w:t>
      </w:r>
    </w:p>
    <w:p w14:paraId="4C55544A" w14:textId="006B0C85" w:rsidR="000D254F" w:rsidRPr="00FE1C6B" w:rsidRDefault="000D254F" w:rsidP="000D254F">
      <w:pPr>
        <w:pStyle w:val="Paragraphedeliste"/>
        <w:spacing w:after="0" w:line="240" w:lineRule="auto"/>
        <w:ind w:left="0"/>
        <w:jc w:val="both"/>
        <w:rPr>
          <w:rFonts w:ascii="Arial" w:hAnsi="Arial" w:cs="Arial"/>
          <w:color w:val="FF0000"/>
        </w:rPr>
      </w:pPr>
      <w:r w:rsidRPr="00FE1C6B">
        <w:rPr>
          <w:rFonts w:ascii="Arial" w:hAnsi="Arial" w:cs="Arial"/>
          <w:color w:val="FF0000"/>
        </w:rPr>
        <w:t>Adresse</w:t>
      </w:r>
    </w:p>
    <w:p w14:paraId="1D024FDD" w14:textId="06709C9E" w:rsidR="000D254F" w:rsidRPr="00FE1C6B" w:rsidRDefault="000D254F" w:rsidP="000D254F">
      <w:pPr>
        <w:pStyle w:val="Paragraphedeliste"/>
        <w:spacing w:after="0" w:line="240" w:lineRule="auto"/>
        <w:ind w:left="0"/>
        <w:jc w:val="both"/>
        <w:rPr>
          <w:rFonts w:ascii="Arial" w:hAnsi="Arial" w:cs="Arial"/>
          <w:color w:val="FF0000"/>
        </w:rPr>
      </w:pPr>
      <w:r w:rsidRPr="00FE1C6B">
        <w:rPr>
          <w:rFonts w:ascii="Arial" w:hAnsi="Arial" w:cs="Arial"/>
          <w:color w:val="FF0000"/>
        </w:rPr>
        <w:t>Siret</w:t>
      </w:r>
    </w:p>
    <w:p w14:paraId="5A9821A0" w14:textId="5882514F" w:rsidR="00F12F8F" w:rsidRPr="00FE1C6B" w:rsidRDefault="00F12F8F" w:rsidP="000D254F">
      <w:pPr>
        <w:pStyle w:val="Paragraphedeliste"/>
        <w:spacing w:after="0" w:line="240" w:lineRule="auto"/>
        <w:ind w:left="0"/>
        <w:jc w:val="both"/>
        <w:rPr>
          <w:rFonts w:ascii="Arial" w:hAnsi="Arial" w:cs="Arial"/>
          <w:color w:val="FF0000"/>
        </w:rPr>
      </w:pPr>
      <w:r w:rsidRPr="00FE1C6B">
        <w:rPr>
          <w:rFonts w:ascii="Arial" w:hAnsi="Arial" w:cs="Arial"/>
          <w:color w:val="FF0000"/>
        </w:rPr>
        <w:t>Représenté légalement par :</w:t>
      </w:r>
    </w:p>
    <w:p w14:paraId="501C59FE" w14:textId="29BA7658" w:rsidR="000D254F" w:rsidRPr="00FE1C6B" w:rsidRDefault="000D254F" w:rsidP="000D254F">
      <w:pPr>
        <w:pStyle w:val="Paragraphedeliste"/>
        <w:spacing w:after="0" w:line="240" w:lineRule="auto"/>
        <w:ind w:left="0"/>
        <w:jc w:val="both"/>
        <w:rPr>
          <w:rFonts w:ascii="Arial" w:hAnsi="Arial" w:cs="Arial"/>
          <w:color w:val="FF0000"/>
        </w:rPr>
      </w:pPr>
      <w:r w:rsidRPr="00FE1C6B">
        <w:rPr>
          <w:rFonts w:ascii="Arial" w:hAnsi="Arial" w:cs="Arial"/>
          <w:color w:val="FF0000"/>
        </w:rPr>
        <w:t>Mail</w:t>
      </w:r>
      <w:r w:rsidRPr="00FE1C6B">
        <w:rPr>
          <w:rFonts w:ascii="Arial" w:hAnsi="Arial" w:cs="Arial"/>
          <w:color w:val="FF0000"/>
        </w:rPr>
        <w:tab/>
      </w:r>
      <w:r w:rsidRPr="00FE1C6B">
        <w:rPr>
          <w:rFonts w:ascii="Arial" w:hAnsi="Arial" w:cs="Arial"/>
          <w:color w:val="FF0000"/>
        </w:rPr>
        <w:tab/>
      </w:r>
      <w:r w:rsidRPr="00FE1C6B">
        <w:rPr>
          <w:rFonts w:ascii="Arial" w:hAnsi="Arial" w:cs="Arial"/>
          <w:color w:val="FF0000"/>
        </w:rPr>
        <w:tab/>
      </w:r>
      <w:r w:rsidRPr="00FE1C6B">
        <w:rPr>
          <w:rFonts w:ascii="Arial" w:hAnsi="Arial" w:cs="Arial"/>
          <w:color w:val="FF0000"/>
        </w:rPr>
        <w:tab/>
      </w:r>
      <w:r w:rsidRPr="00FE1C6B">
        <w:rPr>
          <w:rFonts w:ascii="Arial" w:hAnsi="Arial" w:cs="Arial"/>
          <w:color w:val="FF0000"/>
        </w:rPr>
        <w:tab/>
      </w:r>
      <w:r w:rsidRPr="00FE1C6B">
        <w:rPr>
          <w:rFonts w:ascii="Arial" w:hAnsi="Arial" w:cs="Arial"/>
          <w:color w:val="FF0000"/>
        </w:rPr>
        <w:tab/>
        <w:t>Tel</w:t>
      </w:r>
    </w:p>
    <w:p w14:paraId="44EF3F3A" w14:textId="66836C71" w:rsidR="000D254F" w:rsidRPr="00FE1C6B" w:rsidRDefault="000D254F" w:rsidP="000D254F">
      <w:pPr>
        <w:pStyle w:val="Paragraphedeliste"/>
        <w:spacing w:after="0" w:line="240" w:lineRule="auto"/>
        <w:ind w:left="0"/>
        <w:jc w:val="both"/>
        <w:rPr>
          <w:rFonts w:ascii="Arial" w:hAnsi="Arial" w:cs="Arial"/>
        </w:rPr>
      </w:pPr>
      <w:r w:rsidRPr="00FE1C6B">
        <w:rPr>
          <w:rFonts w:ascii="Arial" w:hAnsi="Arial" w:cs="Arial"/>
        </w:rPr>
        <w:t xml:space="preserve">IDCC n° : </w:t>
      </w:r>
      <w:r w:rsidR="00FE1C6B" w:rsidRPr="00FE1C6B">
        <w:rPr>
          <w:rFonts w:ascii="Arial" w:hAnsi="Arial" w:cs="Arial"/>
        </w:rPr>
        <w:t xml:space="preserve">convention collective de la pharmacie d’officine </w:t>
      </w:r>
      <w:r w:rsidR="000117ED">
        <w:rPr>
          <w:rFonts w:ascii="Arial" w:hAnsi="Arial" w:cs="Arial"/>
        </w:rPr>
        <w:t>numéro 1996</w:t>
      </w:r>
    </w:p>
    <w:p w14:paraId="3B1A3E5B" w14:textId="78D70BD0" w:rsidR="00A06A00" w:rsidRPr="00FE1C6B" w:rsidRDefault="00A06A00" w:rsidP="00A06A00">
      <w:pPr>
        <w:pStyle w:val="Paragraphedeliste"/>
        <w:spacing w:after="0" w:line="240" w:lineRule="auto"/>
        <w:ind w:left="0" w:firstLine="708"/>
        <w:jc w:val="both"/>
        <w:rPr>
          <w:rFonts w:ascii="Arial" w:hAnsi="Arial" w:cs="Arial"/>
          <w:color w:val="FF0000"/>
        </w:rPr>
      </w:pPr>
    </w:p>
    <w:p w14:paraId="6CED13D6" w14:textId="7CC386B3" w:rsidR="00A06A00" w:rsidRDefault="00F12F8F" w:rsidP="00A06A00">
      <w:pPr>
        <w:pStyle w:val="Paragraphedeliste"/>
        <w:spacing w:after="0" w:line="240" w:lineRule="auto"/>
        <w:ind w:left="0" w:firstLine="708"/>
        <w:jc w:val="both"/>
        <w:rPr>
          <w:rFonts w:ascii="Arial" w:hAnsi="Arial" w:cs="Arial"/>
        </w:rPr>
      </w:pP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Pr="00A40D50">
        <w:rPr>
          <w:rFonts w:ascii="Arial" w:hAnsi="Arial" w:cs="Arial"/>
        </w:rPr>
        <w:tab/>
      </w:r>
      <w:r w:rsidR="00A40D50">
        <w:rPr>
          <w:rFonts w:ascii="Arial" w:hAnsi="Arial" w:cs="Arial"/>
        </w:rPr>
        <w:tab/>
      </w:r>
      <w:r w:rsidRPr="00A40D50">
        <w:rPr>
          <w:rFonts w:ascii="Arial" w:hAnsi="Arial" w:cs="Arial"/>
        </w:rPr>
        <w:t>D’autre part,</w:t>
      </w:r>
    </w:p>
    <w:p w14:paraId="555A468E" w14:textId="77777777" w:rsidR="00963201" w:rsidRPr="00A40D50" w:rsidRDefault="00963201" w:rsidP="00A06A00">
      <w:pPr>
        <w:pStyle w:val="Paragraphedeliste"/>
        <w:spacing w:after="0" w:line="240" w:lineRule="auto"/>
        <w:ind w:left="0" w:firstLine="708"/>
        <w:jc w:val="both"/>
        <w:rPr>
          <w:rFonts w:ascii="Arial" w:hAnsi="Arial" w:cs="Arial"/>
        </w:rPr>
      </w:pPr>
    </w:p>
    <w:p w14:paraId="608C287E" w14:textId="77777777" w:rsidR="00F12F8F" w:rsidRPr="00A40D50" w:rsidRDefault="00F12F8F" w:rsidP="00A06A00">
      <w:pPr>
        <w:pStyle w:val="Paragraphedeliste"/>
        <w:spacing w:after="0" w:line="240" w:lineRule="auto"/>
        <w:ind w:left="0" w:firstLine="708"/>
        <w:jc w:val="both"/>
        <w:rPr>
          <w:rFonts w:ascii="Arial" w:hAnsi="Arial" w:cs="Arial"/>
        </w:rPr>
      </w:pPr>
    </w:p>
    <w:p w14:paraId="4A40CAE1" w14:textId="77777777" w:rsidR="00F12F8F" w:rsidRDefault="00F12F8F" w:rsidP="00F12F8F">
      <w:pPr>
        <w:jc w:val="both"/>
        <w:rPr>
          <w:rStyle w:val="fontstyle21"/>
          <w:rFonts w:ascii="Arial" w:hAnsi="Arial" w:cs="Arial"/>
          <w:b/>
          <w:bCs/>
        </w:rPr>
      </w:pPr>
      <w:proofErr w:type="gramStart"/>
      <w:r w:rsidRPr="00A40D50">
        <w:rPr>
          <w:rStyle w:val="fontstyle21"/>
          <w:rFonts w:ascii="Arial" w:hAnsi="Arial" w:cs="Arial"/>
          <w:b/>
          <w:bCs/>
        </w:rPr>
        <w:t>est</w:t>
      </w:r>
      <w:proofErr w:type="gramEnd"/>
      <w:r w:rsidRPr="00A40D50">
        <w:rPr>
          <w:rStyle w:val="fontstyle21"/>
          <w:rFonts w:ascii="Arial" w:hAnsi="Arial" w:cs="Arial"/>
          <w:b/>
          <w:bCs/>
        </w:rPr>
        <w:t xml:space="preserve"> conclue la convention suivante, en application des dispositions des Livres II et III de la sixième partie du Code du travail.</w:t>
      </w:r>
    </w:p>
    <w:p w14:paraId="6E61F2F4" w14:textId="77777777" w:rsidR="00963201" w:rsidRPr="00A40D50" w:rsidRDefault="00963201" w:rsidP="00F12F8F">
      <w:pPr>
        <w:jc w:val="both"/>
        <w:rPr>
          <w:rStyle w:val="fontstyle21"/>
          <w:rFonts w:ascii="Arial" w:hAnsi="Arial" w:cs="Arial"/>
          <w:b/>
          <w:bCs/>
        </w:rPr>
      </w:pPr>
    </w:p>
    <w:p w14:paraId="54AD4210" w14:textId="353739BE" w:rsidR="00F12F8F" w:rsidRPr="00A40D50" w:rsidRDefault="00F12F8F" w:rsidP="00F12F8F">
      <w:pPr>
        <w:jc w:val="both"/>
        <w:rPr>
          <w:rStyle w:val="fontstyle21"/>
          <w:rFonts w:ascii="Arial" w:hAnsi="Arial" w:cs="Arial"/>
          <w:b/>
          <w:bCs/>
          <w:sz w:val="22"/>
          <w:szCs w:val="22"/>
        </w:rPr>
      </w:pPr>
      <w:r w:rsidRPr="00A40D50">
        <w:rPr>
          <w:rFonts w:ascii="Arial" w:eastAsia="Times New Roman" w:hAnsi="Arial" w:cs="Arial"/>
          <w:b/>
          <w:bCs/>
          <w:color w:val="000000"/>
          <w:lang w:eastAsia="fr-FR"/>
        </w:rPr>
        <w:t>Bénéficiaire(s) de l’action de formation en apprentissage</w:t>
      </w:r>
    </w:p>
    <w:p w14:paraId="581A7A0D" w14:textId="17F2E580" w:rsidR="00F12F8F" w:rsidRPr="00FE1C6B" w:rsidRDefault="00F12F8F" w:rsidP="00F12F8F">
      <w:pPr>
        <w:spacing w:after="0" w:line="240" w:lineRule="auto"/>
        <w:rPr>
          <w:rFonts w:ascii="Arial" w:eastAsia="Times New Roman" w:hAnsi="Arial" w:cs="Arial"/>
          <w:color w:val="FF0000"/>
          <w:sz w:val="20"/>
          <w:szCs w:val="20"/>
          <w:lang w:eastAsia="fr-FR"/>
        </w:rPr>
      </w:pPr>
      <w:r w:rsidRPr="00FE1C6B">
        <w:rPr>
          <w:rFonts w:ascii="Arial" w:eastAsia="Times New Roman" w:hAnsi="Arial" w:cs="Arial"/>
          <w:color w:val="FF0000"/>
          <w:sz w:val="20"/>
          <w:szCs w:val="20"/>
          <w:lang w:eastAsia="fr-FR"/>
        </w:rPr>
        <w:t>Nom et prénom :</w:t>
      </w:r>
    </w:p>
    <w:p w14:paraId="248F8E4A" w14:textId="36B22D3E" w:rsidR="00F12F8F" w:rsidRPr="00FE1C6B" w:rsidRDefault="00F12F8F" w:rsidP="00F12F8F">
      <w:pPr>
        <w:spacing w:after="0" w:line="240" w:lineRule="auto"/>
        <w:rPr>
          <w:rFonts w:ascii="Arial" w:eastAsia="Times New Roman" w:hAnsi="Arial" w:cs="Arial"/>
          <w:color w:val="FF0000"/>
          <w:sz w:val="20"/>
          <w:szCs w:val="20"/>
          <w:lang w:eastAsia="fr-FR"/>
        </w:rPr>
      </w:pPr>
      <w:r w:rsidRPr="00FE1C6B">
        <w:rPr>
          <w:rFonts w:ascii="Arial" w:eastAsia="Times New Roman" w:hAnsi="Arial" w:cs="Arial"/>
          <w:color w:val="FF0000"/>
          <w:sz w:val="20"/>
          <w:szCs w:val="20"/>
          <w:lang w:eastAsia="fr-FR"/>
        </w:rPr>
        <w:t>Dates de début et de fin du contrat</w:t>
      </w:r>
      <w:r w:rsidR="000117ED">
        <w:rPr>
          <w:rFonts w:ascii="Arial" w:eastAsia="Times New Roman" w:hAnsi="Arial" w:cs="Arial"/>
          <w:color w:val="FF0000"/>
          <w:sz w:val="20"/>
          <w:szCs w:val="20"/>
          <w:lang w:eastAsia="fr-FR"/>
        </w:rPr>
        <w:t xml:space="preserve"> </w:t>
      </w:r>
      <w:r w:rsidR="000117ED" w:rsidRPr="000117ED">
        <w:rPr>
          <w:rFonts w:ascii="Arial" w:eastAsia="Times New Roman" w:hAnsi="Arial" w:cs="Arial"/>
          <w:b/>
          <w:bCs/>
          <w:color w:val="FF0000"/>
          <w:sz w:val="20"/>
          <w:szCs w:val="20"/>
          <w:u w:val="single"/>
          <w:lang w:eastAsia="fr-FR"/>
        </w:rPr>
        <w:t>24 mois</w:t>
      </w:r>
      <w:r w:rsidR="000117ED">
        <w:rPr>
          <w:rFonts w:ascii="Arial" w:eastAsia="Times New Roman" w:hAnsi="Arial" w:cs="Arial"/>
          <w:color w:val="FF0000"/>
          <w:sz w:val="20"/>
          <w:szCs w:val="20"/>
          <w:lang w:eastAsia="fr-FR"/>
        </w:rPr>
        <w:t xml:space="preserve"> </w:t>
      </w:r>
      <w:r w:rsidR="000117ED" w:rsidRPr="00FE1C6B">
        <w:rPr>
          <w:rFonts w:ascii="Arial" w:eastAsia="Times New Roman" w:hAnsi="Arial" w:cs="Arial"/>
          <w:color w:val="FF0000"/>
          <w:sz w:val="20"/>
          <w:szCs w:val="20"/>
          <w:lang w:eastAsia="fr-FR"/>
        </w:rPr>
        <w:t>:</w:t>
      </w:r>
    </w:p>
    <w:p w14:paraId="365B7616" w14:textId="77777777" w:rsidR="00F12F8F" w:rsidRDefault="00F12F8F" w:rsidP="00F12F8F">
      <w:pPr>
        <w:spacing w:after="0" w:line="240" w:lineRule="auto"/>
        <w:rPr>
          <w:rFonts w:ascii="Arial" w:eastAsia="Times New Roman" w:hAnsi="Arial" w:cs="Arial"/>
          <w:color w:val="000000"/>
          <w:lang w:eastAsia="fr-FR"/>
        </w:rPr>
      </w:pPr>
    </w:p>
    <w:p w14:paraId="01A8AD96" w14:textId="7878EDD1" w:rsidR="00F12F8F" w:rsidRPr="00C65305" w:rsidRDefault="00F12F8F" w:rsidP="00F12F8F">
      <w:pPr>
        <w:jc w:val="both"/>
        <w:rPr>
          <w:rStyle w:val="fontstyle01"/>
          <w:rFonts w:ascii="Arial" w:hAnsi="Arial" w:cs="Arial"/>
          <w:sz w:val="20"/>
          <w:szCs w:val="20"/>
          <w:u w:val="single"/>
        </w:rPr>
      </w:pPr>
      <w:r w:rsidRPr="00C65305">
        <w:rPr>
          <w:rStyle w:val="fontstyle01"/>
          <w:rFonts w:ascii="Arial" w:hAnsi="Arial" w:cs="Arial"/>
          <w:sz w:val="20"/>
          <w:szCs w:val="20"/>
          <w:u w:val="single"/>
        </w:rPr>
        <w:t>Article 1</w:t>
      </w:r>
      <w:r w:rsidR="00C65305" w:rsidRPr="00C65305">
        <w:rPr>
          <w:rStyle w:val="fontstyle01"/>
          <w:rFonts w:ascii="Arial" w:hAnsi="Arial" w:cs="Arial"/>
          <w:sz w:val="20"/>
          <w:szCs w:val="20"/>
          <w:u w:val="single"/>
        </w:rPr>
        <w:t xml:space="preserve"> -</w:t>
      </w:r>
      <w:r w:rsidRPr="00C65305">
        <w:rPr>
          <w:rStyle w:val="fontstyle01"/>
          <w:rFonts w:ascii="Arial" w:hAnsi="Arial" w:cs="Arial"/>
          <w:sz w:val="20"/>
          <w:szCs w:val="20"/>
          <w:u w:val="single"/>
        </w:rPr>
        <w:t xml:space="preserve"> Objet de la convention</w:t>
      </w:r>
    </w:p>
    <w:p w14:paraId="5F90FDD3" w14:textId="77777777" w:rsidR="00F12F8F" w:rsidRDefault="00F12F8F" w:rsidP="00F12F8F">
      <w:pPr>
        <w:jc w:val="both"/>
        <w:rPr>
          <w:rStyle w:val="fontstyle21"/>
          <w:rFonts w:ascii="Arial" w:hAnsi="Arial" w:cs="Arial"/>
        </w:rPr>
      </w:pPr>
      <w:r w:rsidRPr="0019509C">
        <w:rPr>
          <w:rStyle w:val="fontstyle21"/>
          <w:rFonts w:ascii="Arial" w:hAnsi="Arial" w:cs="Arial"/>
        </w:rPr>
        <w:t>Le CFA organise une action de formation par apprentissage au sens de l’article L.6313-6 du Code du travail</w:t>
      </w:r>
      <w:r>
        <w:rPr>
          <w:rStyle w:val="fontstyle21"/>
          <w:rFonts w:ascii="Arial" w:hAnsi="Arial" w:cs="Arial"/>
        </w:rPr>
        <w:t>, en vue de préparer à l’obtention du diplôme ou titre professionnel :</w:t>
      </w:r>
    </w:p>
    <w:p w14:paraId="4600DE86" w14:textId="4581844D" w:rsidR="00F12F8F" w:rsidRPr="00DE2283" w:rsidRDefault="00F12F8F" w:rsidP="00F12F8F">
      <w:pPr>
        <w:spacing w:after="160" w:line="259" w:lineRule="auto"/>
        <w:jc w:val="both"/>
        <w:rPr>
          <w:rStyle w:val="fontstyle21"/>
          <w:rFonts w:ascii="Arial" w:hAnsi="Arial" w:cs="Arial"/>
          <w:b/>
          <w:bCs/>
        </w:rPr>
      </w:pPr>
      <w:r w:rsidRPr="00DE2283">
        <w:rPr>
          <w:rStyle w:val="fontstyle21"/>
          <w:rFonts w:ascii="Arial" w:hAnsi="Arial" w:cs="Arial"/>
          <w:b/>
          <w:bCs/>
        </w:rPr>
        <w:t>Intitulé et objectif de l’action : DEUST Préparateur Technicien en Pharmacie - RNCP 35719</w:t>
      </w:r>
    </w:p>
    <w:p w14:paraId="615B843B" w14:textId="64F9F9BA" w:rsidR="00F12F8F" w:rsidRPr="00F12F8F" w:rsidRDefault="00F12F8F" w:rsidP="00F12F8F">
      <w:pPr>
        <w:spacing w:after="160" w:line="259" w:lineRule="auto"/>
        <w:jc w:val="both"/>
        <w:rPr>
          <w:rStyle w:val="fontstyle21"/>
          <w:rFonts w:ascii="Arial" w:hAnsi="Arial" w:cs="Arial"/>
          <w:i/>
          <w:iCs/>
        </w:rPr>
      </w:pPr>
      <w:r w:rsidRPr="00A40D50">
        <w:rPr>
          <w:rStyle w:val="fontstyle21"/>
          <w:rFonts w:ascii="Arial" w:hAnsi="Arial" w:cs="Arial"/>
          <w:b/>
          <w:bCs/>
        </w:rPr>
        <w:t>Contenu de l’action</w:t>
      </w:r>
      <w:r w:rsidRPr="00F12F8F">
        <w:rPr>
          <w:rStyle w:val="fontstyle21"/>
          <w:rFonts w:ascii="Arial" w:hAnsi="Arial" w:cs="Arial"/>
        </w:rPr>
        <w:t xml:space="preserve"> : </w:t>
      </w:r>
      <w:r w:rsidRPr="002F256D">
        <w:rPr>
          <w:rStyle w:val="fontstyle41"/>
          <w:rFonts w:ascii="Arial" w:hAnsi="Arial" w:cs="Arial"/>
          <w:i w:val="0"/>
          <w:iCs w:val="0"/>
        </w:rPr>
        <w:t xml:space="preserve">voir </w:t>
      </w:r>
      <w:r w:rsidR="002F256D" w:rsidRPr="002F256D">
        <w:rPr>
          <w:rStyle w:val="fontstyle41"/>
          <w:rFonts w:ascii="Arial" w:hAnsi="Arial" w:cs="Arial"/>
          <w:i w:val="0"/>
          <w:iCs w:val="0"/>
        </w:rPr>
        <w:t>Annexe</w:t>
      </w:r>
      <w:r w:rsidRPr="002F256D">
        <w:rPr>
          <w:rStyle w:val="fontstyle41"/>
          <w:rFonts w:ascii="Arial" w:hAnsi="Arial" w:cs="Arial"/>
          <w:i w:val="0"/>
          <w:iCs w:val="0"/>
        </w:rPr>
        <w:t xml:space="preserve"> </w:t>
      </w:r>
    </w:p>
    <w:p w14:paraId="281A19C4" w14:textId="0E8F1C71" w:rsidR="00F12F8F" w:rsidRPr="00F12F8F" w:rsidRDefault="00F12F8F" w:rsidP="00F12F8F">
      <w:pPr>
        <w:spacing w:after="160" w:line="259" w:lineRule="auto"/>
        <w:jc w:val="both"/>
        <w:rPr>
          <w:rStyle w:val="fontstyle41"/>
          <w:rFonts w:ascii="Arial" w:hAnsi="Arial" w:cs="Arial"/>
        </w:rPr>
      </w:pPr>
      <w:r w:rsidRPr="00A40D50">
        <w:rPr>
          <w:rStyle w:val="fontstyle21"/>
          <w:rFonts w:ascii="Arial" w:hAnsi="Arial" w:cs="Arial"/>
          <w:b/>
          <w:bCs/>
        </w:rPr>
        <w:t>Durée de l’action de formation</w:t>
      </w:r>
      <w:r w:rsidRPr="00F12F8F">
        <w:rPr>
          <w:rStyle w:val="fontstyle21"/>
          <w:rFonts w:ascii="Arial" w:hAnsi="Arial" w:cs="Arial"/>
        </w:rPr>
        <w:t xml:space="preserve"> : </w:t>
      </w:r>
      <w:r w:rsidR="00764C4E">
        <w:rPr>
          <w:rStyle w:val="fontstyle21"/>
          <w:rFonts w:ascii="Arial" w:hAnsi="Arial" w:cs="Arial"/>
        </w:rPr>
        <w:t>(2 ans)</w:t>
      </w:r>
    </w:p>
    <w:p w14:paraId="28C94592" w14:textId="174AF88F" w:rsidR="00764C4E" w:rsidRPr="002F256D" w:rsidRDefault="00764C4E" w:rsidP="00764C4E">
      <w:pPr>
        <w:spacing w:after="0" w:line="240" w:lineRule="auto"/>
        <w:jc w:val="both"/>
        <w:rPr>
          <w:rStyle w:val="fontstyle41"/>
          <w:rFonts w:ascii="Arial" w:hAnsi="Arial" w:cs="Arial"/>
          <w:i w:val="0"/>
          <w:iCs w:val="0"/>
        </w:rPr>
      </w:pPr>
      <w:r w:rsidRPr="002F256D">
        <w:rPr>
          <w:rStyle w:val="fontstyle41"/>
          <w:rFonts w:ascii="Arial" w:hAnsi="Arial" w:cs="Arial"/>
          <w:i w:val="0"/>
          <w:iCs w:val="0"/>
        </w:rPr>
        <w:t>1</w:t>
      </w:r>
      <w:r w:rsidRPr="002F256D">
        <w:rPr>
          <w:rStyle w:val="fontstyle41"/>
          <w:rFonts w:ascii="Arial" w:hAnsi="Arial" w:cs="Arial"/>
          <w:i w:val="0"/>
          <w:iCs w:val="0"/>
          <w:vertAlign w:val="superscript"/>
        </w:rPr>
        <w:t>ère</w:t>
      </w:r>
      <w:r w:rsidRPr="002F256D">
        <w:rPr>
          <w:rStyle w:val="fontstyle41"/>
          <w:rFonts w:ascii="Arial" w:hAnsi="Arial" w:cs="Arial"/>
          <w:i w:val="0"/>
          <w:iCs w:val="0"/>
        </w:rPr>
        <w:t xml:space="preserve"> </w:t>
      </w:r>
      <w:r w:rsidR="00F12F8F" w:rsidRPr="002F256D">
        <w:rPr>
          <w:rStyle w:val="fontstyle41"/>
          <w:rFonts w:ascii="Arial" w:hAnsi="Arial" w:cs="Arial"/>
          <w:i w:val="0"/>
          <w:iCs w:val="0"/>
        </w:rPr>
        <w:t>Année</w:t>
      </w:r>
      <w:r w:rsidRPr="002F256D">
        <w:rPr>
          <w:rStyle w:val="fontstyle41"/>
          <w:rFonts w:ascii="Arial" w:hAnsi="Arial" w:cs="Arial"/>
          <w:i w:val="0"/>
          <w:iCs w:val="0"/>
        </w:rPr>
        <w:t xml:space="preserve"> de formation : </w:t>
      </w:r>
      <w:r w:rsidR="00F12F8F" w:rsidRPr="002F256D">
        <w:rPr>
          <w:rStyle w:val="fontstyle41"/>
          <w:rFonts w:ascii="Arial" w:hAnsi="Arial" w:cs="Arial"/>
          <w:i w:val="0"/>
          <w:iCs w:val="0"/>
        </w:rPr>
        <w:t xml:space="preserve"> 2024.2025 </w:t>
      </w:r>
      <w:r w:rsidRPr="002F256D">
        <w:rPr>
          <w:rStyle w:val="fontstyle41"/>
          <w:rFonts w:ascii="Arial" w:hAnsi="Arial" w:cs="Arial"/>
          <w:i w:val="0"/>
          <w:iCs w:val="0"/>
        </w:rPr>
        <w:tab/>
      </w:r>
      <w:r w:rsidRPr="002F256D">
        <w:rPr>
          <w:rStyle w:val="fontstyle41"/>
          <w:rFonts w:ascii="Arial" w:hAnsi="Arial" w:cs="Arial"/>
          <w:i w:val="0"/>
          <w:iCs w:val="0"/>
        </w:rPr>
        <w:tab/>
      </w:r>
      <w:r w:rsidRPr="002F256D">
        <w:rPr>
          <w:rStyle w:val="fontstyle41"/>
          <w:rFonts w:ascii="Arial" w:hAnsi="Arial" w:cs="Arial"/>
          <w:i w:val="0"/>
          <w:iCs w:val="0"/>
        </w:rPr>
        <w:tab/>
        <w:t>Durée :</w:t>
      </w:r>
      <w:r w:rsidR="00F12F8F" w:rsidRPr="002F256D">
        <w:rPr>
          <w:rStyle w:val="fontstyle41"/>
          <w:rFonts w:ascii="Arial" w:hAnsi="Arial" w:cs="Arial"/>
          <w:i w:val="0"/>
          <w:iCs w:val="0"/>
        </w:rPr>
        <w:t xml:space="preserve"> 432h </w:t>
      </w:r>
    </w:p>
    <w:p w14:paraId="24387FE8" w14:textId="00843029" w:rsidR="00F12F8F" w:rsidRPr="002F256D" w:rsidRDefault="00764C4E" w:rsidP="00764C4E">
      <w:pPr>
        <w:spacing w:after="0" w:line="240" w:lineRule="auto"/>
        <w:jc w:val="both"/>
        <w:rPr>
          <w:rStyle w:val="fontstyle41"/>
          <w:rFonts w:ascii="Arial" w:hAnsi="Arial" w:cs="Arial"/>
          <w:i w:val="0"/>
          <w:iCs w:val="0"/>
        </w:rPr>
      </w:pPr>
      <w:r w:rsidRPr="002F256D">
        <w:rPr>
          <w:rStyle w:val="fontstyle41"/>
          <w:rFonts w:ascii="Arial" w:hAnsi="Arial" w:cs="Arial"/>
          <w:i w:val="0"/>
          <w:iCs w:val="0"/>
        </w:rPr>
        <w:t>(Début de la formation :</w:t>
      </w:r>
      <w:r w:rsidR="00F12F8F" w:rsidRPr="002F256D">
        <w:rPr>
          <w:rStyle w:val="fontstyle41"/>
          <w:rFonts w:ascii="Arial" w:hAnsi="Arial" w:cs="Arial"/>
          <w:i w:val="0"/>
          <w:iCs w:val="0"/>
        </w:rPr>
        <w:t xml:space="preserve"> le 10 septembre 2024 </w:t>
      </w:r>
      <w:r w:rsidRPr="002F256D">
        <w:rPr>
          <w:rStyle w:val="fontstyle41"/>
          <w:rFonts w:ascii="Arial" w:hAnsi="Arial" w:cs="Arial"/>
          <w:i w:val="0"/>
          <w:iCs w:val="0"/>
        </w:rPr>
        <w:t>– Fin de la 1</w:t>
      </w:r>
      <w:r w:rsidRPr="002F256D">
        <w:rPr>
          <w:rStyle w:val="fontstyle41"/>
          <w:rFonts w:ascii="Arial" w:hAnsi="Arial" w:cs="Arial"/>
          <w:i w:val="0"/>
          <w:iCs w:val="0"/>
          <w:vertAlign w:val="superscript"/>
        </w:rPr>
        <w:t>ère</w:t>
      </w:r>
      <w:r w:rsidRPr="002F256D">
        <w:rPr>
          <w:rStyle w:val="fontstyle41"/>
          <w:rFonts w:ascii="Arial" w:hAnsi="Arial" w:cs="Arial"/>
          <w:i w:val="0"/>
          <w:iCs w:val="0"/>
        </w:rPr>
        <w:t xml:space="preserve"> année de formation :</w:t>
      </w:r>
      <w:r w:rsidR="00F12F8F" w:rsidRPr="002F256D">
        <w:rPr>
          <w:rStyle w:val="fontstyle41"/>
          <w:rFonts w:ascii="Arial" w:hAnsi="Arial" w:cs="Arial"/>
          <w:i w:val="0"/>
          <w:iCs w:val="0"/>
        </w:rPr>
        <w:t xml:space="preserve"> </w:t>
      </w:r>
      <w:r w:rsidR="00D14E75">
        <w:rPr>
          <w:rStyle w:val="fontstyle41"/>
          <w:rFonts w:ascii="Arial" w:hAnsi="Arial" w:cs="Arial"/>
          <w:i w:val="0"/>
          <w:iCs w:val="0"/>
        </w:rPr>
        <w:t>fin juin 2025 – Rattrapage possible jusqu’au 15 juillet 2025</w:t>
      </w:r>
      <w:r w:rsidRPr="002F256D">
        <w:rPr>
          <w:rStyle w:val="fontstyle41"/>
          <w:rFonts w:ascii="Arial" w:hAnsi="Arial" w:cs="Arial"/>
          <w:i w:val="0"/>
          <w:iCs w:val="0"/>
        </w:rPr>
        <w:t>)</w:t>
      </w:r>
    </w:p>
    <w:p w14:paraId="08EAEFFD" w14:textId="77777777" w:rsidR="00764C4E" w:rsidRPr="002F256D" w:rsidRDefault="00764C4E" w:rsidP="00764C4E">
      <w:pPr>
        <w:spacing w:after="0" w:line="240" w:lineRule="auto"/>
        <w:jc w:val="both"/>
        <w:rPr>
          <w:rStyle w:val="fontstyle41"/>
          <w:rFonts w:ascii="Arial" w:hAnsi="Arial" w:cs="Arial"/>
          <w:i w:val="0"/>
          <w:iCs w:val="0"/>
        </w:rPr>
      </w:pPr>
    </w:p>
    <w:p w14:paraId="038E3508" w14:textId="77777777" w:rsidR="00764C4E" w:rsidRPr="002F256D" w:rsidRDefault="00764C4E" w:rsidP="00764C4E">
      <w:pPr>
        <w:spacing w:after="0" w:line="240" w:lineRule="auto"/>
        <w:jc w:val="both"/>
        <w:rPr>
          <w:rStyle w:val="fontstyle41"/>
          <w:rFonts w:ascii="Arial" w:hAnsi="Arial" w:cs="Arial"/>
          <w:i w:val="0"/>
          <w:iCs w:val="0"/>
        </w:rPr>
      </w:pPr>
      <w:r w:rsidRPr="002F256D">
        <w:rPr>
          <w:rStyle w:val="fontstyle41"/>
          <w:rFonts w:ascii="Arial" w:hAnsi="Arial" w:cs="Arial"/>
          <w:i w:val="0"/>
          <w:iCs w:val="0"/>
        </w:rPr>
        <w:t>2</w:t>
      </w:r>
      <w:r w:rsidRPr="002F256D">
        <w:rPr>
          <w:rStyle w:val="fontstyle41"/>
          <w:rFonts w:ascii="Arial" w:hAnsi="Arial" w:cs="Arial"/>
          <w:i w:val="0"/>
          <w:iCs w:val="0"/>
          <w:vertAlign w:val="superscript"/>
        </w:rPr>
        <w:t>ème</w:t>
      </w:r>
      <w:r w:rsidRPr="002F256D">
        <w:rPr>
          <w:rStyle w:val="fontstyle41"/>
          <w:rFonts w:ascii="Arial" w:hAnsi="Arial" w:cs="Arial"/>
          <w:i w:val="0"/>
          <w:iCs w:val="0"/>
        </w:rPr>
        <w:t xml:space="preserve"> </w:t>
      </w:r>
      <w:r w:rsidR="00F12F8F" w:rsidRPr="002F256D">
        <w:rPr>
          <w:rStyle w:val="fontstyle41"/>
          <w:rFonts w:ascii="Arial" w:hAnsi="Arial" w:cs="Arial"/>
          <w:i w:val="0"/>
          <w:iCs w:val="0"/>
        </w:rPr>
        <w:t>Année</w:t>
      </w:r>
      <w:r w:rsidRPr="002F256D">
        <w:rPr>
          <w:rStyle w:val="fontstyle41"/>
          <w:rFonts w:ascii="Arial" w:hAnsi="Arial" w:cs="Arial"/>
          <w:i w:val="0"/>
          <w:iCs w:val="0"/>
        </w:rPr>
        <w:t xml:space="preserve"> de formation : </w:t>
      </w:r>
      <w:r w:rsidR="00F12F8F" w:rsidRPr="002F256D">
        <w:rPr>
          <w:rStyle w:val="fontstyle41"/>
          <w:rFonts w:ascii="Arial" w:hAnsi="Arial" w:cs="Arial"/>
          <w:i w:val="0"/>
          <w:iCs w:val="0"/>
        </w:rPr>
        <w:t xml:space="preserve"> 2025.2026 </w:t>
      </w:r>
      <w:r w:rsidRPr="002F256D">
        <w:rPr>
          <w:rStyle w:val="fontstyle41"/>
          <w:rFonts w:ascii="Arial" w:hAnsi="Arial" w:cs="Arial"/>
          <w:i w:val="0"/>
          <w:iCs w:val="0"/>
        </w:rPr>
        <w:tab/>
      </w:r>
      <w:r w:rsidRPr="002F256D">
        <w:rPr>
          <w:rStyle w:val="fontstyle41"/>
          <w:rFonts w:ascii="Arial" w:hAnsi="Arial" w:cs="Arial"/>
          <w:i w:val="0"/>
          <w:iCs w:val="0"/>
        </w:rPr>
        <w:tab/>
      </w:r>
      <w:r w:rsidRPr="002F256D">
        <w:rPr>
          <w:rStyle w:val="fontstyle41"/>
          <w:rFonts w:ascii="Arial" w:hAnsi="Arial" w:cs="Arial"/>
          <w:i w:val="0"/>
          <w:iCs w:val="0"/>
        </w:rPr>
        <w:tab/>
        <w:t xml:space="preserve">Durée : </w:t>
      </w:r>
      <w:r w:rsidR="00F12F8F" w:rsidRPr="002F256D">
        <w:rPr>
          <w:rStyle w:val="fontstyle41"/>
          <w:rFonts w:ascii="Arial" w:hAnsi="Arial" w:cs="Arial"/>
          <w:i w:val="0"/>
          <w:iCs w:val="0"/>
        </w:rPr>
        <w:t>495h</w:t>
      </w:r>
    </w:p>
    <w:p w14:paraId="268F9FEE" w14:textId="3C06874C" w:rsidR="00F12F8F" w:rsidRPr="002F256D" w:rsidRDefault="00764C4E" w:rsidP="00764C4E">
      <w:pPr>
        <w:spacing w:after="0" w:line="240" w:lineRule="auto"/>
        <w:jc w:val="both"/>
        <w:rPr>
          <w:rStyle w:val="fontstyle41"/>
          <w:rFonts w:ascii="Arial" w:hAnsi="Arial" w:cs="Arial"/>
          <w:i w:val="0"/>
          <w:iCs w:val="0"/>
        </w:rPr>
      </w:pPr>
      <w:r w:rsidRPr="002F256D">
        <w:rPr>
          <w:rStyle w:val="fontstyle41"/>
          <w:rFonts w:ascii="Arial" w:hAnsi="Arial" w:cs="Arial"/>
          <w:i w:val="0"/>
          <w:iCs w:val="0"/>
        </w:rPr>
        <w:t>(</w:t>
      </w:r>
      <w:proofErr w:type="gramStart"/>
      <w:r w:rsidRPr="002F256D">
        <w:rPr>
          <w:rStyle w:val="fontstyle41"/>
          <w:rFonts w:ascii="Arial" w:hAnsi="Arial" w:cs="Arial"/>
          <w:i w:val="0"/>
          <w:iCs w:val="0"/>
        </w:rPr>
        <w:t>de</w:t>
      </w:r>
      <w:proofErr w:type="gramEnd"/>
      <w:r w:rsidRPr="002F256D">
        <w:rPr>
          <w:rStyle w:val="fontstyle41"/>
          <w:rFonts w:ascii="Arial" w:hAnsi="Arial" w:cs="Arial"/>
          <w:i w:val="0"/>
          <w:iCs w:val="0"/>
        </w:rPr>
        <w:t xml:space="preserve"> </w:t>
      </w:r>
      <w:r w:rsidR="00F12F8F" w:rsidRPr="002F256D">
        <w:rPr>
          <w:rStyle w:val="fontstyle41"/>
          <w:rFonts w:ascii="Arial" w:hAnsi="Arial" w:cs="Arial"/>
          <w:i w:val="0"/>
          <w:iCs w:val="0"/>
        </w:rPr>
        <w:t>septembre 2025 au fin juin 2026</w:t>
      </w:r>
      <w:r w:rsidR="00D14E75">
        <w:rPr>
          <w:rStyle w:val="fontstyle41"/>
          <w:rFonts w:ascii="Arial" w:hAnsi="Arial" w:cs="Arial"/>
          <w:i w:val="0"/>
          <w:iCs w:val="0"/>
        </w:rPr>
        <w:t xml:space="preserve"> -</w:t>
      </w:r>
      <w:r w:rsidR="00D14E75" w:rsidRPr="00D14E75">
        <w:rPr>
          <w:rStyle w:val="fontstyle41"/>
          <w:rFonts w:ascii="Arial" w:hAnsi="Arial" w:cs="Arial"/>
          <w:i w:val="0"/>
          <w:iCs w:val="0"/>
        </w:rPr>
        <w:t xml:space="preserve"> </w:t>
      </w:r>
      <w:r w:rsidR="00D14E75">
        <w:rPr>
          <w:rStyle w:val="fontstyle41"/>
          <w:rFonts w:ascii="Arial" w:hAnsi="Arial" w:cs="Arial"/>
          <w:i w:val="0"/>
          <w:iCs w:val="0"/>
        </w:rPr>
        <w:t xml:space="preserve">Rattrapage possible jusqu’au 15 juillet 2026 </w:t>
      </w:r>
      <w:r w:rsidRPr="002F256D">
        <w:rPr>
          <w:rStyle w:val="fontstyle41"/>
          <w:rFonts w:ascii="Arial" w:hAnsi="Arial" w:cs="Arial"/>
          <w:i w:val="0"/>
          <w:iCs w:val="0"/>
        </w:rPr>
        <w:t>)</w:t>
      </w:r>
    </w:p>
    <w:p w14:paraId="6EF72D39" w14:textId="77777777" w:rsidR="00F12F8F" w:rsidRDefault="00F12F8F" w:rsidP="00F12F8F">
      <w:pPr>
        <w:pStyle w:val="Paragraphedeliste"/>
        <w:jc w:val="both"/>
        <w:rPr>
          <w:rStyle w:val="fontstyle41"/>
          <w:rFonts w:ascii="Arial" w:hAnsi="Arial" w:cs="Arial"/>
          <w:i w:val="0"/>
          <w:iCs w:val="0"/>
        </w:rPr>
      </w:pPr>
    </w:p>
    <w:p w14:paraId="78860260" w14:textId="46B4A1C2" w:rsidR="002F256D" w:rsidRPr="002F256D" w:rsidRDefault="002F256D" w:rsidP="00F12F8F">
      <w:pPr>
        <w:pStyle w:val="Paragraphedeliste"/>
        <w:jc w:val="both"/>
        <w:rPr>
          <w:rStyle w:val="fontstyle41"/>
          <w:rFonts w:ascii="Arial" w:hAnsi="Arial" w:cs="Arial"/>
          <w:i w:val="0"/>
          <w:iCs w:val="0"/>
          <w:sz w:val="16"/>
          <w:szCs w:val="16"/>
        </w:rPr>
      </w:pP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Pr>
          <w:rStyle w:val="fontstyle41"/>
          <w:rFonts w:ascii="Arial" w:hAnsi="Arial" w:cs="Arial"/>
          <w:i w:val="0"/>
          <w:iCs w:val="0"/>
        </w:rPr>
        <w:tab/>
      </w:r>
      <w:r w:rsidRPr="002F256D">
        <w:rPr>
          <w:rStyle w:val="fontstyle41"/>
          <w:rFonts w:ascii="Arial" w:hAnsi="Arial" w:cs="Arial"/>
          <w:i w:val="0"/>
          <w:iCs w:val="0"/>
          <w:sz w:val="16"/>
          <w:szCs w:val="16"/>
        </w:rPr>
        <w:t>1/3</w:t>
      </w:r>
    </w:p>
    <w:p w14:paraId="013096AB" w14:textId="77777777" w:rsidR="00F12F8F" w:rsidRDefault="00F12F8F" w:rsidP="00F12F8F">
      <w:pPr>
        <w:jc w:val="both"/>
        <w:rPr>
          <w:rStyle w:val="fontstyle21"/>
          <w:rFonts w:ascii="Arial" w:hAnsi="Arial" w:cs="Arial"/>
        </w:rPr>
      </w:pPr>
    </w:p>
    <w:p w14:paraId="2D7F1888" w14:textId="77777777" w:rsidR="00C65305" w:rsidRPr="00E67BCE" w:rsidRDefault="00C65305" w:rsidP="00F12F8F">
      <w:pPr>
        <w:jc w:val="both"/>
        <w:rPr>
          <w:rStyle w:val="fontstyle21"/>
          <w:rFonts w:ascii="Arial" w:hAnsi="Arial" w:cs="Arial"/>
        </w:rPr>
      </w:pPr>
    </w:p>
    <w:p w14:paraId="4010C948" w14:textId="76280219" w:rsidR="00F12F8F" w:rsidRPr="00A40D50" w:rsidRDefault="00764C4E" w:rsidP="00764C4E">
      <w:pPr>
        <w:spacing w:after="160" w:line="259" w:lineRule="auto"/>
        <w:jc w:val="both"/>
        <w:rPr>
          <w:rStyle w:val="fontstyle21"/>
          <w:rFonts w:ascii="Arial" w:hAnsi="Arial" w:cs="Arial"/>
          <w:b/>
          <w:bCs/>
          <w:i/>
          <w:iCs/>
        </w:rPr>
      </w:pPr>
      <w:r w:rsidRPr="00A40D50">
        <w:rPr>
          <w:rStyle w:val="fontstyle21"/>
          <w:rFonts w:ascii="Arial" w:hAnsi="Arial" w:cs="Arial"/>
          <w:b/>
          <w:bCs/>
        </w:rPr>
        <w:t xml:space="preserve">Organisation de l’alternance </w:t>
      </w:r>
      <w:r w:rsidR="00F12F8F" w:rsidRPr="00A40D50">
        <w:rPr>
          <w:rStyle w:val="fontstyle21"/>
          <w:rFonts w:ascii="Arial" w:hAnsi="Arial" w:cs="Arial"/>
          <w:b/>
          <w:bCs/>
        </w:rPr>
        <w:t>en</w:t>
      </w:r>
      <w:r w:rsidRPr="00A40D50">
        <w:rPr>
          <w:rStyle w:val="fontstyle21"/>
          <w:rFonts w:ascii="Arial" w:hAnsi="Arial" w:cs="Arial"/>
          <w:b/>
          <w:bCs/>
        </w:rPr>
        <w:t>tre</w:t>
      </w:r>
      <w:r w:rsidR="00F12F8F" w:rsidRPr="00A40D50">
        <w:rPr>
          <w:rStyle w:val="fontstyle21"/>
          <w:rFonts w:ascii="Arial" w:hAnsi="Arial" w:cs="Arial"/>
          <w:b/>
          <w:bCs/>
        </w:rPr>
        <w:t xml:space="preserve"> </w:t>
      </w:r>
      <w:r w:rsidRPr="00A40D50">
        <w:rPr>
          <w:rStyle w:val="fontstyle21"/>
          <w:rFonts w:ascii="Arial" w:hAnsi="Arial" w:cs="Arial"/>
          <w:b/>
          <w:bCs/>
        </w:rPr>
        <w:t>E</w:t>
      </w:r>
      <w:r w:rsidR="00F12F8F" w:rsidRPr="00A40D50">
        <w:rPr>
          <w:rStyle w:val="fontstyle21"/>
          <w:rFonts w:ascii="Arial" w:hAnsi="Arial" w:cs="Arial"/>
          <w:b/>
          <w:bCs/>
        </w:rPr>
        <w:t xml:space="preserve">ntreprise </w:t>
      </w:r>
      <w:proofErr w:type="gramStart"/>
      <w:r w:rsidR="00F12F8F" w:rsidRPr="00A40D50">
        <w:rPr>
          <w:rStyle w:val="fontstyle21"/>
          <w:rFonts w:ascii="Arial" w:hAnsi="Arial" w:cs="Arial"/>
          <w:b/>
          <w:bCs/>
        </w:rPr>
        <w:t>et  CFA</w:t>
      </w:r>
      <w:proofErr w:type="gramEnd"/>
      <w:r w:rsidR="00F12F8F" w:rsidRPr="00A40D50">
        <w:rPr>
          <w:rStyle w:val="fontstyle21"/>
          <w:rFonts w:ascii="Arial" w:hAnsi="Arial" w:cs="Arial"/>
          <w:b/>
          <w:bCs/>
        </w:rPr>
        <w:t xml:space="preserve"> :</w:t>
      </w:r>
    </w:p>
    <w:p w14:paraId="5F069A9C" w14:textId="4FA19980" w:rsidR="00F12F8F" w:rsidRPr="00332A9D" w:rsidRDefault="00764C4E" w:rsidP="001B1269">
      <w:pPr>
        <w:pStyle w:val="Paragraphedeliste"/>
        <w:numPr>
          <w:ilvl w:val="0"/>
          <w:numId w:val="16"/>
        </w:numPr>
        <w:jc w:val="both"/>
        <w:rPr>
          <w:rStyle w:val="fontstyle21"/>
          <w:rFonts w:ascii="Arial" w:hAnsi="Arial" w:cs="Arial"/>
        </w:rPr>
      </w:pPr>
      <w:r w:rsidRPr="00332A9D">
        <w:rPr>
          <w:rStyle w:val="fontstyle21"/>
          <w:rFonts w:ascii="Arial" w:hAnsi="Arial" w:cs="Arial"/>
        </w:rPr>
        <w:t>1</w:t>
      </w:r>
      <w:r w:rsidRPr="00332A9D">
        <w:rPr>
          <w:rStyle w:val="fontstyle21"/>
          <w:rFonts w:ascii="Arial" w:hAnsi="Arial" w:cs="Arial"/>
          <w:vertAlign w:val="superscript"/>
        </w:rPr>
        <w:t>ère</w:t>
      </w:r>
      <w:r w:rsidRPr="00332A9D">
        <w:rPr>
          <w:rStyle w:val="fontstyle21"/>
          <w:rFonts w:ascii="Arial" w:hAnsi="Arial" w:cs="Arial"/>
        </w:rPr>
        <w:t xml:space="preserve"> année de formation : DEUST 1 : 432 H de cours dont 372 h dispensées par </w:t>
      </w:r>
      <w:proofErr w:type="gramStart"/>
      <w:r w:rsidRPr="00332A9D">
        <w:rPr>
          <w:rStyle w:val="fontstyle21"/>
          <w:rFonts w:ascii="Arial" w:hAnsi="Arial" w:cs="Arial"/>
        </w:rPr>
        <w:t>le  CFA</w:t>
      </w:r>
      <w:proofErr w:type="gramEnd"/>
      <w:r w:rsidRPr="00332A9D">
        <w:rPr>
          <w:rStyle w:val="fontstyle21"/>
          <w:rFonts w:ascii="Arial" w:hAnsi="Arial" w:cs="Arial"/>
        </w:rPr>
        <w:t xml:space="preserve"> les mardis et vendredis et 60 h dispensées par l’université de Limoges</w:t>
      </w:r>
      <w:r w:rsidR="00210F29" w:rsidRPr="00332A9D">
        <w:rPr>
          <w:rStyle w:val="fontstyle21"/>
          <w:rFonts w:ascii="Arial" w:hAnsi="Arial" w:cs="Arial"/>
        </w:rPr>
        <w:t>.</w:t>
      </w:r>
    </w:p>
    <w:p w14:paraId="45221643" w14:textId="1BF68B7C" w:rsidR="00764C4E" w:rsidRPr="00332A9D" w:rsidRDefault="00764C4E" w:rsidP="001B1269">
      <w:pPr>
        <w:pStyle w:val="Paragraphedeliste"/>
        <w:numPr>
          <w:ilvl w:val="0"/>
          <w:numId w:val="16"/>
        </w:numPr>
        <w:jc w:val="both"/>
        <w:rPr>
          <w:rStyle w:val="fontstyle21"/>
          <w:rFonts w:ascii="Arial" w:hAnsi="Arial" w:cs="Arial"/>
        </w:rPr>
      </w:pPr>
      <w:r w:rsidRPr="00332A9D">
        <w:rPr>
          <w:rStyle w:val="fontstyle21"/>
          <w:rFonts w:ascii="Arial" w:hAnsi="Arial" w:cs="Arial"/>
        </w:rPr>
        <w:t>2</w:t>
      </w:r>
      <w:r w:rsidRPr="00332A9D">
        <w:rPr>
          <w:rStyle w:val="fontstyle21"/>
          <w:rFonts w:ascii="Arial" w:hAnsi="Arial" w:cs="Arial"/>
          <w:vertAlign w:val="superscript"/>
        </w:rPr>
        <w:t>ème</w:t>
      </w:r>
      <w:r w:rsidRPr="00332A9D">
        <w:rPr>
          <w:rStyle w:val="fontstyle21"/>
          <w:rFonts w:ascii="Arial" w:hAnsi="Arial" w:cs="Arial"/>
        </w:rPr>
        <w:t xml:space="preserve"> année de formation : DEUST 2 : 495 H de cours dont 420 h dispensé</w:t>
      </w:r>
      <w:r w:rsidR="001B1269" w:rsidRPr="00332A9D">
        <w:rPr>
          <w:rStyle w:val="fontstyle21"/>
          <w:rFonts w:ascii="Arial" w:hAnsi="Arial" w:cs="Arial"/>
        </w:rPr>
        <w:t>es</w:t>
      </w:r>
      <w:r w:rsidRPr="00332A9D">
        <w:rPr>
          <w:rStyle w:val="fontstyle21"/>
          <w:rFonts w:ascii="Arial" w:hAnsi="Arial" w:cs="Arial"/>
        </w:rPr>
        <w:t xml:space="preserve"> par le </w:t>
      </w:r>
      <w:proofErr w:type="gramStart"/>
      <w:r w:rsidRPr="00332A9D">
        <w:rPr>
          <w:rStyle w:val="fontstyle21"/>
          <w:rFonts w:ascii="Arial" w:hAnsi="Arial" w:cs="Arial"/>
        </w:rPr>
        <w:t xml:space="preserve">CFA </w:t>
      </w:r>
      <w:r w:rsidR="00210F29" w:rsidRPr="00332A9D">
        <w:rPr>
          <w:rStyle w:val="fontstyle21"/>
          <w:rFonts w:ascii="Arial" w:hAnsi="Arial" w:cs="Arial"/>
        </w:rPr>
        <w:t xml:space="preserve"> les</w:t>
      </w:r>
      <w:proofErr w:type="gramEnd"/>
      <w:r w:rsidR="00210F29" w:rsidRPr="00332A9D">
        <w:rPr>
          <w:rStyle w:val="fontstyle21"/>
          <w:rFonts w:ascii="Arial" w:hAnsi="Arial" w:cs="Arial"/>
        </w:rPr>
        <w:t xml:space="preserve"> lundis et jeudis et 75 h dispensées par l’université de Limoges.</w:t>
      </w:r>
    </w:p>
    <w:p w14:paraId="125BE2ED" w14:textId="5705AB8D" w:rsidR="00F12F8F" w:rsidRPr="00332A9D" w:rsidRDefault="00210F29" w:rsidP="001B1269">
      <w:pPr>
        <w:jc w:val="both"/>
        <w:rPr>
          <w:rStyle w:val="fontstyle21"/>
          <w:rFonts w:ascii="Arial" w:hAnsi="Arial" w:cs="Arial"/>
        </w:rPr>
      </w:pPr>
      <w:r w:rsidRPr="00332A9D">
        <w:rPr>
          <w:rStyle w:val="fontstyle21"/>
          <w:rFonts w:ascii="Arial" w:hAnsi="Arial" w:cs="Arial"/>
        </w:rPr>
        <w:t>Les cours dispensés par la faculté pourront être fait en distan</w:t>
      </w:r>
      <w:r w:rsidR="001B1269" w:rsidRPr="00332A9D">
        <w:rPr>
          <w:rStyle w:val="fontstyle21"/>
          <w:rFonts w:ascii="Arial" w:hAnsi="Arial" w:cs="Arial"/>
        </w:rPr>
        <w:t>c</w:t>
      </w:r>
      <w:r w:rsidRPr="00332A9D">
        <w:rPr>
          <w:rStyle w:val="fontstyle21"/>
          <w:rFonts w:ascii="Arial" w:hAnsi="Arial" w:cs="Arial"/>
        </w:rPr>
        <w:t>iel retransmis au CFA ou en présentiel dans les l</w:t>
      </w:r>
      <w:r w:rsidR="001B1269" w:rsidRPr="00332A9D">
        <w:rPr>
          <w:rStyle w:val="fontstyle21"/>
          <w:rFonts w:ascii="Arial" w:hAnsi="Arial" w:cs="Arial"/>
        </w:rPr>
        <w:t>o</w:t>
      </w:r>
      <w:r w:rsidRPr="00332A9D">
        <w:rPr>
          <w:rStyle w:val="fontstyle21"/>
          <w:rFonts w:ascii="Arial" w:hAnsi="Arial" w:cs="Arial"/>
        </w:rPr>
        <w:t>caux univer</w:t>
      </w:r>
      <w:r w:rsidR="001B1269" w:rsidRPr="00332A9D">
        <w:rPr>
          <w:rStyle w:val="fontstyle21"/>
          <w:rFonts w:ascii="Arial" w:hAnsi="Arial" w:cs="Arial"/>
        </w:rPr>
        <w:t>s</w:t>
      </w:r>
      <w:r w:rsidRPr="00332A9D">
        <w:rPr>
          <w:rStyle w:val="fontstyle21"/>
          <w:rFonts w:ascii="Arial" w:hAnsi="Arial" w:cs="Arial"/>
        </w:rPr>
        <w:t xml:space="preserve">itaires de Limoges. </w:t>
      </w:r>
    </w:p>
    <w:p w14:paraId="6A1D480E" w14:textId="40C28D10" w:rsidR="00F12F8F" w:rsidRPr="00332A9D" w:rsidRDefault="00F12F8F" w:rsidP="001B1269">
      <w:pPr>
        <w:pStyle w:val="Paragraphedeliste"/>
        <w:ind w:left="0"/>
        <w:jc w:val="both"/>
        <w:rPr>
          <w:rStyle w:val="fontstyle21"/>
          <w:rFonts w:ascii="Arial" w:hAnsi="Arial" w:cs="Arial"/>
        </w:rPr>
      </w:pPr>
      <w:r w:rsidRPr="00332A9D">
        <w:rPr>
          <w:rStyle w:val="fontstyle21"/>
          <w:rFonts w:ascii="Arial" w:hAnsi="Arial" w:cs="Arial"/>
        </w:rPr>
        <w:t xml:space="preserve">Un calendrier de l’alternance sera remis </w:t>
      </w:r>
      <w:r w:rsidR="001B1269" w:rsidRPr="00332A9D">
        <w:rPr>
          <w:rStyle w:val="fontstyle21"/>
          <w:rFonts w:ascii="Arial" w:hAnsi="Arial" w:cs="Arial"/>
        </w:rPr>
        <w:t>au début de chaque semestre de formation.</w:t>
      </w:r>
    </w:p>
    <w:p w14:paraId="52F36F6D" w14:textId="3D422EB8" w:rsidR="001B1269" w:rsidRPr="00A40D50" w:rsidRDefault="001B1269" w:rsidP="001B1269">
      <w:pPr>
        <w:spacing w:after="0" w:line="240" w:lineRule="auto"/>
        <w:jc w:val="both"/>
        <w:rPr>
          <w:rFonts w:ascii="Arial" w:hAnsi="Arial" w:cs="Arial"/>
          <w:sz w:val="20"/>
          <w:szCs w:val="20"/>
        </w:rPr>
      </w:pPr>
      <w:r w:rsidRPr="00A40D50">
        <w:rPr>
          <w:rFonts w:ascii="Arial" w:hAnsi="Arial" w:cs="Arial"/>
          <w:sz w:val="20"/>
          <w:szCs w:val="20"/>
        </w:rPr>
        <w:t xml:space="preserve">En complément de la formation théorique assurée par le CFA, l’employeur s’engage à donner à l’apprenti(e) la formation pratique dans la pharmacie, en lui confiant une fiche de poste en relation avec l’enseignement professionnel reçu et les directives du CFA.  </w:t>
      </w:r>
    </w:p>
    <w:p w14:paraId="60067C24" w14:textId="77777777" w:rsidR="001B1269" w:rsidRPr="00332A9D" w:rsidRDefault="001B1269" w:rsidP="001B1269">
      <w:pPr>
        <w:spacing w:after="0" w:line="240" w:lineRule="auto"/>
        <w:jc w:val="both"/>
        <w:rPr>
          <w:sz w:val="20"/>
          <w:szCs w:val="20"/>
        </w:rPr>
      </w:pPr>
    </w:p>
    <w:p w14:paraId="73D55F38" w14:textId="77777777" w:rsidR="001B1269" w:rsidRPr="00A40D50" w:rsidRDefault="001B1269" w:rsidP="001B1269">
      <w:pPr>
        <w:spacing w:after="0" w:line="240" w:lineRule="auto"/>
        <w:jc w:val="both"/>
        <w:rPr>
          <w:rFonts w:ascii="Arial" w:hAnsi="Arial" w:cs="Arial"/>
          <w:sz w:val="20"/>
          <w:szCs w:val="20"/>
        </w:rPr>
      </w:pPr>
      <w:r w:rsidRPr="00A40D50">
        <w:rPr>
          <w:rFonts w:ascii="Arial" w:hAnsi="Arial" w:cs="Arial"/>
          <w:sz w:val="20"/>
          <w:szCs w:val="20"/>
        </w:rPr>
        <w:t>Cette formation pratique s’exercera sous la responsabilité du Tuteur qui peut être l’employeur lui-même ou un collaborateur de son choix. Elle fera l’objet d’un suivi de l’apprenti(e) qui sera tenu par le CFA et mis à la disposition des organismes de contrôle.</w:t>
      </w:r>
    </w:p>
    <w:p w14:paraId="00623681" w14:textId="797AF6D4" w:rsidR="00F12F8F" w:rsidRPr="00A40D50" w:rsidRDefault="00F12F8F" w:rsidP="00A40D50">
      <w:pPr>
        <w:jc w:val="both"/>
        <w:rPr>
          <w:rStyle w:val="fontstyle21"/>
          <w:rFonts w:ascii="Arial" w:hAnsi="Arial" w:cs="Arial"/>
          <w:i/>
          <w:iCs/>
        </w:rPr>
      </w:pPr>
    </w:p>
    <w:p w14:paraId="1C55EC3B" w14:textId="00602A57" w:rsidR="001B1269" w:rsidRPr="00A40D50" w:rsidRDefault="001B1269" w:rsidP="001B1269">
      <w:pPr>
        <w:jc w:val="both"/>
        <w:rPr>
          <w:rStyle w:val="fontstyle01"/>
          <w:rFonts w:ascii="Arial" w:hAnsi="Arial" w:cs="Arial"/>
          <w:sz w:val="20"/>
          <w:szCs w:val="20"/>
          <w:u w:val="single"/>
        </w:rPr>
      </w:pPr>
      <w:r w:rsidRPr="00A40D50">
        <w:rPr>
          <w:rStyle w:val="fontstyle01"/>
          <w:rFonts w:ascii="Arial" w:hAnsi="Arial" w:cs="Arial"/>
          <w:sz w:val="20"/>
          <w:szCs w:val="20"/>
          <w:u w:val="single"/>
        </w:rPr>
        <w:t xml:space="preserve">Article 2 </w:t>
      </w:r>
      <w:r w:rsidR="00A40D50">
        <w:rPr>
          <w:rStyle w:val="fontstyle01"/>
          <w:rFonts w:ascii="Arial" w:hAnsi="Arial" w:cs="Arial"/>
          <w:sz w:val="20"/>
          <w:szCs w:val="20"/>
          <w:u w:val="single"/>
        </w:rPr>
        <w:t xml:space="preserve">- </w:t>
      </w:r>
      <w:r w:rsidRPr="00A40D50">
        <w:rPr>
          <w:rStyle w:val="fontstyle01"/>
          <w:rFonts w:ascii="Arial" w:hAnsi="Arial" w:cs="Arial"/>
          <w:sz w:val="20"/>
          <w:szCs w:val="20"/>
          <w:u w:val="single"/>
        </w:rPr>
        <w:t>Modalités de déroulement, de suivi et d’obtention du diplôme ou du titre</w:t>
      </w:r>
    </w:p>
    <w:p w14:paraId="349A0B93" w14:textId="7AD371D1" w:rsidR="001B1269" w:rsidRPr="00A40D50" w:rsidRDefault="001B1269" w:rsidP="00A40D50">
      <w:pPr>
        <w:jc w:val="both"/>
        <w:rPr>
          <w:rFonts w:ascii="Arial" w:hAnsi="Arial" w:cs="Arial"/>
          <w:color w:val="000000"/>
          <w:sz w:val="20"/>
          <w:szCs w:val="20"/>
        </w:rPr>
      </w:pPr>
      <w:r w:rsidRPr="00A40D50">
        <w:rPr>
          <w:rStyle w:val="fontstyle01"/>
          <w:rFonts w:ascii="Arial" w:hAnsi="Arial" w:cs="Arial"/>
          <w:sz w:val="20"/>
          <w:szCs w:val="20"/>
        </w:rPr>
        <w:t>Modalités de déroulement :</w:t>
      </w:r>
      <w:r w:rsidRPr="00A40D50">
        <w:rPr>
          <w:rStyle w:val="fontstyle01"/>
          <w:rFonts w:ascii="Arial" w:hAnsi="Arial" w:cs="Arial"/>
          <w:i/>
          <w:iCs/>
          <w:sz w:val="20"/>
          <w:szCs w:val="20"/>
        </w:rPr>
        <w:t xml:space="preserve"> </w:t>
      </w:r>
      <w:r w:rsidRPr="00A40D50">
        <w:rPr>
          <w:rStyle w:val="fontstyle41"/>
          <w:rFonts w:ascii="Arial" w:hAnsi="Arial" w:cs="Arial"/>
          <w:i w:val="0"/>
          <w:iCs w:val="0"/>
        </w:rPr>
        <w:t>La formation théorique est en présentiel</w:t>
      </w:r>
      <w:r w:rsidR="00A40D50" w:rsidRPr="00A40D50">
        <w:rPr>
          <w:rStyle w:val="fontstyle41"/>
          <w:rFonts w:ascii="Arial" w:hAnsi="Arial" w:cs="Arial"/>
          <w:i w:val="0"/>
          <w:iCs w:val="0"/>
        </w:rPr>
        <w:t xml:space="preserve"> au CFA au à l’université de Limoges</w:t>
      </w:r>
    </w:p>
    <w:p w14:paraId="5CDE02DD" w14:textId="33540C1B" w:rsidR="001B1269" w:rsidRDefault="001B1269" w:rsidP="001B1269">
      <w:pPr>
        <w:spacing w:after="0" w:line="240" w:lineRule="auto"/>
        <w:rPr>
          <w:rFonts w:ascii="Arial" w:eastAsia="Times New Roman" w:hAnsi="Arial" w:cs="Arial"/>
          <w:i/>
          <w:iCs/>
          <w:color w:val="000000"/>
          <w:sz w:val="20"/>
          <w:szCs w:val="20"/>
          <w:lang w:eastAsia="fr-FR"/>
        </w:rPr>
      </w:pPr>
      <w:r w:rsidRPr="00A40D50">
        <w:rPr>
          <w:rFonts w:ascii="Arial" w:eastAsia="Times New Roman" w:hAnsi="Arial" w:cs="Arial"/>
          <w:b/>
          <w:bCs/>
          <w:color w:val="000000"/>
          <w:sz w:val="20"/>
          <w:szCs w:val="20"/>
          <w:lang w:eastAsia="fr-FR"/>
        </w:rPr>
        <w:t xml:space="preserve">Moyens prévus </w:t>
      </w:r>
      <w:r w:rsidRPr="00A40D50">
        <w:rPr>
          <w:rFonts w:ascii="Arial" w:eastAsia="Times New Roman" w:hAnsi="Arial" w:cs="Arial"/>
          <w:color w:val="000000"/>
          <w:sz w:val="20"/>
          <w:szCs w:val="20"/>
          <w:lang w:eastAsia="fr-FR"/>
        </w:rPr>
        <w:t xml:space="preserve">: </w:t>
      </w:r>
      <w:r w:rsidRPr="00963201">
        <w:rPr>
          <w:rFonts w:ascii="Arial" w:eastAsia="Times New Roman" w:hAnsi="Arial" w:cs="Arial"/>
          <w:color w:val="000000"/>
          <w:sz w:val="20"/>
          <w:szCs w:val="20"/>
          <w:lang w:eastAsia="fr-FR"/>
        </w:rPr>
        <w:t>Les cours sont assurés par 10 formateurs pharmaciens, préparateurs en pharmacie, juriste, professeur de l’éducation nationale</w:t>
      </w:r>
      <w:r w:rsidR="002F256D">
        <w:rPr>
          <w:rFonts w:ascii="Arial" w:eastAsia="Times New Roman" w:hAnsi="Arial" w:cs="Arial"/>
          <w:color w:val="000000"/>
          <w:sz w:val="20"/>
          <w:szCs w:val="20"/>
          <w:lang w:eastAsia="fr-FR"/>
        </w:rPr>
        <w:t xml:space="preserve"> et professeur universitaire</w:t>
      </w:r>
      <w:r w:rsidRPr="00963201">
        <w:rPr>
          <w:rFonts w:ascii="Arial" w:eastAsia="Times New Roman" w:hAnsi="Arial" w:cs="Arial"/>
          <w:color w:val="000000"/>
          <w:sz w:val="20"/>
          <w:szCs w:val="20"/>
          <w:lang w:eastAsia="fr-FR"/>
        </w:rPr>
        <w:t>.</w:t>
      </w:r>
      <w:r w:rsidR="002F256D">
        <w:rPr>
          <w:rFonts w:ascii="Arial" w:eastAsia="Times New Roman" w:hAnsi="Arial" w:cs="Arial"/>
          <w:color w:val="000000"/>
          <w:sz w:val="20"/>
          <w:szCs w:val="20"/>
          <w:lang w:eastAsia="fr-FR"/>
        </w:rPr>
        <w:t xml:space="preserve"> </w:t>
      </w:r>
      <w:r w:rsidR="00963201" w:rsidRPr="00963201">
        <w:rPr>
          <w:rFonts w:ascii="Arial" w:eastAsia="Times New Roman" w:hAnsi="Arial" w:cs="Arial"/>
          <w:color w:val="000000"/>
          <w:sz w:val="20"/>
          <w:szCs w:val="20"/>
          <w:lang w:eastAsia="fr-FR"/>
        </w:rPr>
        <w:t>Le CFA met à leur disposition tout le matériel nécessaire à la formation (Tableau numérique, salle de TP…)</w:t>
      </w:r>
    </w:p>
    <w:p w14:paraId="6915B7BB" w14:textId="77777777" w:rsidR="00A40D50" w:rsidRPr="00A40D50" w:rsidRDefault="00A40D50" w:rsidP="001B1269">
      <w:pPr>
        <w:spacing w:after="0" w:line="240" w:lineRule="auto"/>
        <w:rPr>
          <w:rFonts w:ascii="Arial" w:eastAsia="Times New Roman" w:hAnsi="Arial" w:cs="Arial"/>
          <w:bCs/>
          <w:color w:val="000000"/>
          <w:sz w:val="20"/>
          <w:szCs w:val="20"/>
          <w:lang w:eastAsia="fr-FR"/>
        </w:rPr>
      </w:pPr>
    </w:p>
    <w:p w14:paraId="4C20B63F" w14:textId="3F73D6BD" w:rsidR="001B1269" w:rsidRPr="002F256D" w:rsidRDefault="001B1269" w:rsidP="001B1269">
      <w:pPr>
        <w:spacing w:after="0" w:line="240" w:lineRule="auto"/>
        <w:rPr>
          <w:rFonts w:ascii="Arial" w:eastAsia="Times New Roman" w:hAnsi="Arial" w:cs="Arial"/>
          <w:color w:val="000000"/>
          <w:sz w:val="20"/>
          <w:szCs w:val="20"/>
          <w:lang w:eastAsia="fr-FR"/>
        </w:rPr>
      </w:pPr>
      <w:r w:rsidRPr="00A40D50">
        <w:rPr>
          <w:rFonts w:ascii="Arial" w:eastAsia="Times New Roman" w:hAnsi="Arial" w:cs="Arial"/>
          <w:b/>
          <w:bCs/>
          <w:color w:val="000000"/>
          <w:sz w:val="20"/>
          <w:szCs w:val="20"/>
          <w:lang w:eastAsia="fr-FR"/>
        </w:rPr>
        <w:t>Modalités de suivi</w:t>
      </w:r>
      <w:r w:rsidR="00963201">
        <w:rPr>
          <w:rFonts w:ascii="Arial" w:eastAsia="Times New Roman" w:hAnsi="Arial" w:cs="Arial"/>
          <w:b/>
          <w:bCs/>
          <w:color w:val="000000"/>
          <w:sz w:val="20"/>
          <w:szCs w:val="20"/>
          <w:lang w:eastAsia="fr-FR"/>
        </w:rPr>
        <w:t xml:space="preserve"> : </w:t>
      </w:r>
      <w:r w:rsidR="00963201" w:rsidRPr="002F256D">
        <w:rPr>
          <w:rFonts w:ascii="Arial" w:eastAsia="Times New Roman" w:hAnsi="Arial" w:cs="Arial"/>
          <w:color w:val="000000"/>
          <w:sz w:val="20"/>
          <w:szCs w:val="20"/>
          <w:lang w:eastAsia="fr-FR"/>
        </w:rPr>
        <w:t>Un livret d’accueil sert de lien entre le CFA et l’Entreprise. Des contr</w:t>
      </w:r>
      <w:r w:rsidR="002F256D">
        <w:rPr>
          <w:rFonts w:ascii="Arial" w:eastAsia="Times New Roman" w:hAnsi="Arial" w:cs="Arial"/>
          <w:color w:val="000000"/>
          <w:sz w:val="20"/>
          <w:szCs w:val="20"/>
          <w:lang w:eastAsia="fr-FR"/>
        </w:rPr>
        <w:t>ô</w:t>
      </w:r>
      <w:r w:rsidR="00963201" w:rsidRPr="002F256D">
        <w:rPr>
          <w:rFonts w:ascii="Arial" w:eastAsia="Times New Roman" w:hAnsi="Arial" w:cs="Arial"/>
          <w:color w:val="000000"/>
          <w:sz w:val="20"/>
          <w:szCs w:val="20"/>
          <w:lang w:eastAsia="fr-FR"/>
        </w:rPr>
        <w:t>les des connaissances sont faits tout au long de la période de formation.</w:t>
      </w:r>
    </w:p>
    <w:p w14:paraId="1DFC6030" w14:textId="77777777" w:rsidR="001B1269" w:rsidRPr="00A40D50" w:rsidRDefault="001B1269" w:rsidP="001B1269">
      <w:pPr>
        <w:spacing w:after="0" w:line="240" w:lineRule="auto"/>
        <w:rPr>
          <w:rFonts w:ascii="Arial" w:eastAsia="Times New Roman" w:hAnsi="Arial" w:cs="Arial"/>
          <w:bCs/>
          <w:color w:val="000000"/>
          <w:sz w:val="20"/>
          <w:szCs w:val="20"/>
          <w:lang w:eastAsia="fr-FR"/>
        </w:rPr>
      </w:pPr>
    </w:p>
    <w:p w14:paraId="7602C7FB" w14:textId="1F002E39" w:rsidR="001B1269" w:rsidRPr="00A40D50" w:rsidRDefault="001B1269" w:rsidP="001B1269">
      <w:pPr>
        <w:spacing w:after="0" w:line="240" w:lineRule="auto"/>
        <w:rPr>
          <w:rFonts w:ascii="Arial" w:eastAsia="Times New Roman" w:hAnsi="Arial" w:cs="Arial"/>
          <w:b/>
          <w:bCs/>
          <w:color w:val="000000"/>
          <w:sz w:val="20"/>
          <w:szCs w:val="20"/>
          <w:lang w:eastAsia="fr-FR"/>
        </w:rPr>
      </w:pPr>
      <w:r w:rsidRPr="00A40D50">
        <w:rPr>
          <w:rFonts w:ascii="Arial" w:eastAsia="Times New Roman" w:hAnsi="Arial" w:cs="Arial"/>
          <w:b/>
          <w:bCs/>
          <w:color w:val="000000"/>
          <w:sz w:val="20"/>
          <w:szCs w:val="20"/>
          <w:lang w:eastAsia="fr-FR"/>
        </w:rPr>
        <w:t xml:space="preserve">Modalités d’obtention du diplôme ou du titre : </w:t>
      </w:r>
      <w:r w:rsidR="004765F0">
        <w:rPr>
          <w:rFonts w:ascii="Arial" w:eastAsia="Times New Roman" w:hAnsi="Arial" w:cs="Arial"/>
          <w:b/>
          <w:bCs/>
          <w:color w:val="000000"/>
          <w:sz w:val="20"/>
          <w:szCs w:val="20"/>
          <w:lang w:eastAsia="fr-FR"/>
        </w:rPr>
        <w:t xml:space="preserve">(voir règlement en </w:t>
      </w:r>
      <w:proofErr w:type="gramStart"/>
      <w:r w:rsidR="004765F0">
        <w:rPr>
          <w:rFonts w:ascii="Arial" w:eastAsia="Times New Roman" w:hAnsi="Arial" w:cs="Arial"/>
          <w:b/>
          <w:bCs/>
          <w:color w:val="000000"/>
          <w:sz w:val="20"/>
          <w:szCs w:val="20"/>
          <w:lang w:eastAsia="fr-FR"/>
        </w:rPr>
        <w:t>annexe )</w:t>
      </w:r>
      <w:proofErr w:type="gramEnd"/>
    </w:p>
    <w:p w14:paraId="63BEF160" w14:textId="77777777" w:rsidR="001B1269" w:rsidRPr="00A40D50" w:rsidRDefault="001B1269" w:rsidP="001B1269">
      <w:pPr>
        <w:spacing w:after="0" w:line="240" w:lineRule="auto"/>
        <w:rPr>
          <w:rFonts w:ascii="Arial" w:eastAsia="Times New Roman" w:hAnsi="Arial" w:cs="Arial"/>
          <w:i/>
          <w:iCs/>
          <w:color w:val="000000"/>
          <w:sz w:val="20"/>
          <w:szCs w:val="20"/>
          <w:lang w:eastAsia="fr-FR"/>
        </w:rPr>
      </w:pPr>
    </w:p>
    <w:p w14:paraId="52D1982D" w14:textId="134C67AE" w:rsidR="00F12F8F" w:rsidRDefault="001B1269" w:rsidP="002F256D">
      <w:pPr>
        <w:spacing w:after="0" w:line="240" w:lineRule="auto"/>
        <w:rPr>
          <w:rFonts w:ascii="Arial" w:eastAsia="Times New Roman" w:hAnsi="Arial" w:cs="Arial"/>
          <w:color w:val="000000"/>
          <w:sz w:val="20"/>
          <w:szCs w:val="20"/>
          <w:lang w:eastAsia="fr-FR"/>
        </w:rPr>
      </w:pPr>
      <w:r w:rsidRPr="002F256D">
        <w:rPr>
          <w:rFonts w:ascii="Arial" w:eastAsia="Times New Roman" w:hAnsi="Arial" w:cs="Arial"/>
          <w:color w:val="000000"/>
          <w:sz w:val="20"/>
          <w:szCs w:val="20"/>
          <w:lang w:eastAsia="fr-FR"/>
        </w:rPr>
        <w:t>L’examen au Deust est divisé en 4 sessions.</w:t>
      </w:r>
      <w:r w:rsidR="00963201" w:rsidRPr="002F256D">
        <w:rPr>
          <w:rFonts w:ascii="Arial" w:eastAsia="Times New Roman" w:hAnsi="Arial" w:cs="Arial"/>
          <w:color w:val="000000"/>
          <w:sz w:val="20"/>
          <w:szCs w:val="20"/>
          <w:lang w:eastAsia="fr-FR"/>
        </w:rPr>
        <w:t xml:space="preserve"> Un examen partiel est organisé tous les semestres.</w:t>
      </w:r>
    </w:p>
    <w:p w14:paraId="2277F54D" w14:textId="77777777" w:rsidR="002F256D" w:rsidRPr="002F256D" w:rsidRDefault="002F256D" w:rsidP="002F256D">
      <w:pPr>
        <w:spacing w:after="0" w:line="240" w:lineRule="auto"/>
        <w:rPr>
          <w:rStyle w:val="fontstyle41"/>
          <w:rFonts w:ascii="Arial" w:eastAsia="Times New Roman" w:hAnsi="Arial" w:cs="Arial"/>
          <w:i w:val="0"/>
          <w:iCs w:val="0"/>
          <w:lang w:eastAsia="fr-FR"/>
        </w:rPr>
      </w:pPr>
    </w:p>
    <w:p w14:paraId="12F759BF" w14:textId="77777777" w:rsidR="00F12F8F" w:rsidRPr="00F12F8F" w:rsidRDefault="00F12F8F" w:rsidP="00F12F8F">
      <w:pPr>
        <w:spacing w:after="0" w:line="240" w:lineRule="auto"/>
        <w:rPr>
          <w:rFonts w:ascii="Arial" w:eastAsia="Times New Roman" w:hAnsi="Arial" w:cs="Arial"/>
          <w:color w:val="FF0000"/>
          <w:lang w:eastAsia="fr-FR"/>
        </w:rPr>
      </w:pPr>
    </w:p>
    <w:p w14:paraId="45898D6C" w14:textId="427AB8C5" w:rsidR="00332A9D" w:rsidRDefault="00332A9D" w:rsidP="00332A9D">
      <w:pPr>
        <w:spacing w:after="0" w:line="240" w:lineRule="auto"/>
        <w:rPr>
          <w:rFonts w:ascii="Arial" w:eastAsia="Times New Roman" w:hAnsi="Arial" w:cs="Arial"/>
          <w:b/>
          <w:bCs/>
          <w:color w:val="000000"/>
          <w:sz w:val="20"/>
          <w:szCs w:val="20"/>
          <w:u w:val="single"/>
          <w:lang w:eastAsia="fr-FR"/>
        </w:rPr>
      </w:pPr>
      <w:r w:rsidRPr="00A40D50">
        <w:rPr>
          <w:rFonts w:ascii="Arial" w:eastAsia="Times New Roman" w:hAnsi="Arial" w:cs="Arial"/>
          <w:b/>
          <w:bCs/>
          <w:color w:val="000000"/>
          <w:sz w:val="20"/>
          <w:szCs w:val="20"/>
          <w:u w:val="single"/>
          <w:lang w:eastAsia="fr-FR"/>
        </w:rPr>
        <w:t xml:space="preserve">Article </w:t>
      </w:r>
      <w:r w:rsidR="00A40D50">
        <w:rPr>
          <w:rFonts w:ascii="Arial" w:eastAsia="Times New Roman" w:hAnsi="Arial" w:cs="Arial"/>
          <w:b/>
          <w:bCs/>
          <w:color w:val="000000"/>
          <w:sz w:val="20"/>
          <w:szCs w:val="20"/>
          <w:u w:val="single"/>
          <w:lang w:eastAsia="fr-FR"/>
        </w:rPr>
        <w:t xml:space="preserve">3 </w:t>
      </w:r>
      <w:r w:rsidR="000117ED">
        <w:rPr>
          <w:rFonts w:ascii="Arial" w:eastAsia="Times New Roman" w:hAnsi="Arial" w:cs="Arial"/>
          <w:b/>
          <w:bCs/>
          <w:color w:val="000000"/>
          <w:sz w:val="20"/>
          <w:szCs w:val="20"/>
          <w:u w:val="single"/>
          <w:lang w:eastAsia="fr-FR"/>
        </w:rPr>
        <w:t xml:space="preserve">- </w:t>
      </w:r>
      <w:r w:rsidR="000117ED" w:rsidRPr="00A40D50">
        <w:rPr>
          <w:rFonts w:ascii="Arial" w:eastAsia="Times New Roman" w:hAnsi="Arial" w:cs="Arial"/>
          <w:b/>
          <w:bCs/>
          <w:color w:val="000000"/>
          <w:sz w:val="20"/>
          <w:szCs w:val="20"/>
          <w:u w:val="single"/>
          <w:lang w:eastAsia="fr-FR"/>
        </w:rPr>
        <w:t>Dispositions</w:t>
      </w:r>
      <w:r w:rsidRPr="00A40D50">
        <w:rPr>
          <w:rFonts w:ascii="Arial" w:eastAsia="Times New Roman" w:hAnsi="Arial" w:cs="Arial"/>
          <w:b/>
          <w:bCs/>
          <w:color w:val="000000"/>
          <w:sz w:val="20"/>
          <w:szCs w:val="20"/>
          <w:u w:val="single"/>
          <w:lang w:eastAsia="fr-FR"/>
        </w:rPr>
        <w:t xml:space="preserve"> financières</w:t>
      </w:r>
    </w:p>
    <w:p w14:paraId="58412D6B" w14:textId="77777777" w:rsidR="00A40D50" w:rsidRPr="00A40D50" w:rsidRDefault="00A40D50" w:rsidP="00332A9D">
      <w:pPr>
        <w:spacing w:after="0" w:line="240" w:lineRule="auto"/>
        <w:rPr>
          <w:rFonts w:ascii="Arial" w:eastAsia="Times New Roman" w:hAnsi="Arial" w:cs="Arial"/>
          <w:b/>
          <w:bCs/>
          <w:color w:val="000000"/>
          <w:sz w:val="20"/>
          <w:szCs w:val="20"/>
          <w:u w:val="single"/>
          <w:lang w:eastAsia="fr-FR"/>
        </w:rPr>
      </w:pPr>
    </w:p>
    <w:p w14:paraId="297F1A99" w14:textId="77777777" w:rsidR="00C65305" w:rsidRDefault="00C65305" w:rsidP="00C65305">
      <w:pPr>
        <w:spacing w:after="0" w:line="240" w:lineRule="auto"/>
        <w:jc w:val="both"/>
      </w:pPr>
      <w:r>
        <w:t>En contrepartie de la formation dispensée, l’OPCO EP versera au CFA un montant annuel constitué de la somme du niveau de la prise en charge fixé par les branches conformément aux dispositions des articles L.6332-14 I 1° et R.6332-25 III du code du travail et aux éventuels frais annexes.</w:t>
      </w:r>
    </w:p>
    <w:p w14:paraId="49034E83" w14:textId="77777777" w:rsidR="00332A9D" w:rsidRPr="00332A9D" w:rsidRDefault="00332A9D" w:rsidP="00332A9D">
      <w:pPr>
        <w:spacing w:after="0" w:line="240" w:lineRule="auto"/>
        <w:jc w:val="both"/>
        <w:rPr>
          <w:rFonts w:ascii="Arial" w:eastAsia="Times New Roman" w:hAnsi="Arial" w:cs="Arial"/>
          <w:bCs/>
          <w:color w:val="000000"/>
          <w:sz w:val="20"/>
          <w:szCs w:val="20"/>
          <w:lang w:eastAsia="fr-FR"/>
        </w:rPr>
      </w:pPr>
    </w:p>
    <w:p w14:paraId="1EE7CF1C" w14:textId="77777777" w:rsidR="00332A9D" w:rsidRPr="00A40D50" w:rsidRDefault="00332A9D" w:rsidP="00332A9D">
      <w:pPr>
        <w:spacing w:after="0" w:line="240" w:lineRule="auto"/>
        <w:jc w:val="both"/>
        <w:rPr>
          <w:rFonts w:ascii="Arial" w:eastAsia="Times New Roman" w:hAnsi="Arial" w:cs="Arial"/>
          <w:b/>
          <w:bCs/>
          <w:color w:val="000000"/>
          <w:sz w:val="20"/>
          <w:szCs w:val="20"/>
          <w:lang w:eastAsia="fr-FR"/>
        </w:rPr>
      </w:pPr>
      <w:r w:rsidRPr="00A40D50">
        <w:rPr>
          <w:rFonts w:ascii="Arial" w:eastAsia="Times New Roman" w:hAnsi="Arial" w:cs="Arial"/>
          <w:b/>
          <w:bCs/>
          <w:color w:val="000000"/>
          <w:sz w:val="20"/>
          <w:szCs w:val="20"/>
          <w:lang w:eastAsia="fr-FR"/>
        </w:rPr>
        <w:t>Rappel : gratuité de la formation pour l’apprenti et son représentant légal, le cas échéant, aucune somme ne peut être demandée.</w:t>
      </w:r>
    </w:p>
    <w:p w14:paraId="60B2222A" w14:textId="2CD59D25" w:rsidR="00A06A00" w:rsidRPr="00A40D50" w:rsidRDefault="00A06A00" w:rsidP="00A06A00">
      <w:pPr>
        <w:pStyle w:val="Paragraphedeliste"/>
        <w:spacing w:after="0" w:line="240" w:lineRule="auto"/>
        <w:ind w:left="0" w:firstLine="708"/>
        <w:jc w:val="both"/>
        <w:rPr>
          <w:b/>
          <w:bCs/>
          <w:sz w:val="20"/>
          <w:szCs w:val="20"/>
        </w:rPr>
      </w:pPr>
    </w:p>
    <w:tbl>
      <w:tblPr>
        <w:tblStyle w:val="Grilledutableau"/>
        <w:tblW w:w="0" w:type="auto"/>
        <w:tblLook w:val="04A0" w:firstRow="1" w:lastRow="0" w:firstColumn="1" w:lastColumn="0" w:noHBand="0" w:noVBand="1"/>
      </w:tblPr>
      <w:tblGrid>
        <w:gridCol w:w="2265"/>
        <w:gridCol w:w="2265"/>
        <w:gridCol w:w="2266"/>
        <w:gridCol w:w="2266"/>
      </w:tblGrid>
      <w:tr w:rsidR="00332A9D" w14:paraId="5F1407C3" w14:textId="77777777" w:rsidTr="00332A9D">
        <w:tc>
          <w:tcPr>
            <w:tcW w:w="2265" w:type="dxa"/>
          </w:tcPr>
          <w:p w14:paraId="5BD2E172" w14:textId="77777777" w:rsidR="00332A9D" w:rsidRDefault="00332A9D" w:rsidP="00A06A00">
            <w:pPr>
              <w:pStyle w:val="Paragraphedeliste"/>
              <w:ind w:left="0"/>
              <w:jc w:val="both"/>
              <w:rPr>
                <w:sz w:val="28"/>
                <w:szCs w:val="28"/>
              </w:rPr>
            </w:pPr>
          </w:p>
        </w:tc>
        <w:tc>
          <w:tcPr>
            <w:tcW w:w="2265" w:type="dxa"/>
          </w:tcPr>
          <w:p w14:paraId="441FAECD" w14:textId="6E5D744B" w:rsidR="00332A9D" w:rsidRPr="00332A9D" w:rsidRDefault="00332A9D" w:rsidP="00A06A00">
            <w:pPr>
              <w:pStyle w:val="Paragraphedeliste"/>
              <w:ind w:left="0"/>
              <w:jc w:val="both"/>
              <w:rPr>
                <w:sz w:val="20"/>
                <w:szCs w:val="20"/>
              </w:rPr>
            </w:pPr>
            <w:r w:rsidRPr="00332A9D">
              <w:rPr>
                <w:sz w:val="20"/>
                <w:szCs w:val="20"/>
              </w:rPr>
              <w:t>Coût de la prestation (1)</w:t>
            </w:r>
          </w:p>
        </w:tc>
        <w:tc>
          <w:tcPr>
            <w:tcW w:w="2266" w:type="dxa"/>
          </w:tcPr>
          <w:p w14:paraId="0E81C6E4" w14:textId="68960689" w:rsidR="00332A9D" w:rsidRPr="00332A9D" w:rsidRDefault="00332A9D" w:rsidP="00A06A00">
            <w:pPr>
              <w:pStyle w:val="Paragraphedeliste"/>
              <w:ind w:left="0"/>
              <w:jc w:val="both"/>
              <w:rPr>
                <w:sz w:val="20"/>
                <w:szCs w:val="20"/>
              </w:rPr>
            </w:pPr>
            <w:r w:rsidRPr="00332A9D">
              <w:rPr>
                <w:sz w:val="20"/>
                <w:szCs w:val="20"/>
              </w:rPr>
              <w:t>Prise en charge OPCO (2)</w:t>
            </w:r>
          </w:p>
        </w:tc>
        <w:tc>
          <w:tcPr>
            <w:tcW w:w="2266" w:type="dxa"/>
          </w:tcPr>
          <w:p w14:paraId="23B7D932" w14:textId="401C9E78" w:rsidR="00332A9D" w:rsidRPr="00332A9D" w:rsidRDefault="00332A9D" w:rsidP="00332A9D">
            <w:pPr>
              <w:pStyle w:val="Paragraphedeliste"/>
              <w:ind w:left="0"/>
              <w:jc w:val="center"/>
              <w:rPr>
                <w:sz w:val="20"/>
                <w:szCs w:val="20"/>
              </w:rPr>
            </w:pPr>
            <w:r w:rsidRPr="00332A9D">
              <w:rPr>
                <w:sz w:val="20"/>
                <w:szCs w:val="20"/>
              </w:rPr>
              <w:t>Reste à charge éventuel pour l’entreprise</w:t>
            </w:r>
          </w:p>
        </w:tc>
      </w:tr>
      <w:tr w:rsidR="00332A9D" w14:paraId="7D3C766D" w14:textId="77777777" w:rsidTr="00332A9D">
        <w:tc>
          <w:tcPr>
            <w:tcW w:w="2265" w:type="dxa"/>
          </w:tcPr>
          <w:p w14:paraId="1E7AB150" w14:textId="5B9F64F5" w:rsidR="00332A9D" w:rsidRPr="00332A9D" w:rsidRDefault="00332A9D" w:rsidP="00A06A00">
            <w:pPr>
              <w:pStyle w:val="Paragraphedeliste"/>
              <w:ind w:left="0"/>
              <w:jc w:val="both"/>
              <w:rPr>
                <w:sz w:val="20"/>
                <w:szCs w:val="20"/>
              </w:rPr>
            </w:pPr>
            <w:r w:rsidRPr="00332A9D">
              <w:rPr>
                <w:sz w:val="20"/>
                <w:szCs w:val="20"/>
              </w:rPr>
              <w:t>DEUST 1</w:t>
            </w:r>
            <w:r w:rsidRPr="00332A9D">
              <w:rPr>
                <w:sz w:val="20"/>
                <w:szCs w:val="20"/>
                <w:vertAlign w:val="superscript"/>
              </w:rPr>
              <w:t>ère</w:t>
            </w:r>
            <w:r w:rsidRPr="00332A9D">
              <w:rPr>
                <w:sz w:val="20"/>
                <w:szCs w:val="20"/>
              </w:rPr>
              <w:t xml:space="preserve"> année</w:t>
            </w:r>
          </w:p>
        </w:tc>
        <w:tc>
          <w:tcPr>
            <w:tcW w:w="2265" w:type="dxa"/>
          </w:tcPr>
          <w:p w14:paraId="63F10BFF" w14:textId="77777777" w:rsidR="00332A9D" w:rsidRDefault="00332A9D" w:rsidP="00A06A00">
            <w:pPr>
              <w:pStyle w:val="Paragraphedeliste"/>
              <w:ind w:left="0"/>
              <w:jc w:val="both"/>
              <w:rPr>
                <w:sz w:val="28"/>
                <w:szCs w:val="28"/>
              </w:rPr>
            </w:pPr>
          </w:p>
        </w:tc>
        <w:tc>
          <w:tcPr>
            <w:tcW w:w="2266" w:type="dxa"/>
          </w:tcPr>
          <w:p w14:paraId="31662FD9" w14:textId="77777777" w:rsidR="00332A9D" w:rsidRDefault="00332A9D" w:rsidP="00A06A00">
            <w:pPr>
              <w:pStyle w:val="Paragraphedeliste"/>
              <w:ind w:left="0"/>
              <w:jc w:val="both"/>
              <w:rPr>
                <w:sz w:val="28"/>
                <w:szCs w:val="28"/>
              </w:rPr>
            </w:pPr>
          </w:p>
        </w:tc>
        <w:tc>
          <w:tcPr>
            <w:tcW w:w="2266" w:type="dxa"/>
          </w:tcPr>
          <w:p w14:paraId="38465520" w14:textId="5B63EC8F" w:rsidR="00332A9D" w:rsidRDefault="00FE1C6B" w:rsidP="00A06A00">
            <w:pPr>
              <w:pStyle w:val="Paragraphedeliste"/>
              <w:ind w:left="0"/>
              <w:jc w:val="both"/>
              <w:rPr>
                <w:sz w:val="28"/>
                <w:szCs w:val="28"/>
              </w:rPr>
            </w:pPr>
            <w:r>
              <w:rPr>
                <w:sz w:val="28"/>
                <w:szCs w:val="28"/>
              </w:rPr>
              <w:t>0</w:t>
            </w:r>
          </w:p>
        </w:tc>
      </w:tr>
      <w:tr w:rsidR="00332A9D" w14:paraId="5789E731" w14:textId="77777777" w:rsidTr="00332A9D">
        <w:tc>
          <w:tcPr>
            <w:tcW w:w="2265" w:type="dxa"/>
          </w:tcPr>
          <w:p w14:paraId="13983095" w14:textId="69A6F5F5" w:rsidR="00332A9D" w:rsidRPr="00332A9D" w:rsidRDefault="00332A9D" w:rsidP="00A06A00">
            <w:pPr>
              <w:pStyle w:val="Paragraphedeliste"/>
              <w:ind w:left="0"/>
              <w:jc w:val="both"/>
              <w:rPr>
                <w:sz w:val="20"/>
                <w:szCs w:val="20"/>
              </w:rPr>
            </w:pPr>
            <w:r w:rsidRPr="00332A9D">
              <w:rPr>
                <w:sz w:val="20"/>
                <w:szCs w:val="20"/>
              </w:rPr>
              <w:t>DEUST 2</w:t>
            </w:r>
            <w:r w:rsidRPr="00332A9D">
              <w:rPr>
                <w:sz w:val="20"/>
                <w:szCs w:val="20"/>
                <w:vertAlign w:val="superscript"/>
              </w:rPr>
              <w:t>ème</w:t>
            </w:r>
            <w:r w:rsidRPr="00332A9D">
              <w:rPr>
                <w:sz w:val="20"/>
                <w:szCs w:val="20"/>
              </w:rPr>
              <w:t xml:space="preserve"> année</w:t>
            </w:r>
          </w:p>
        </w:tc>
        <w:tc>
          <w:tcPr>
            <w:tcW w:w="2265" w:type="dxa"/>
          </w:tcPr>
          <w:p w14:paraId="508C76B4" w14:textId="77777777" w:rsidR="00332A9D" w:rsidRDefault="00332A9D" w:rsidP="00A06A00">
            <w:pPr>
              <w:pStyle w:val="Paragraphedeliste"/>
              <w:ind w:left="0"/>
              <w:jc w:val="both"/>
              <w:rPr>
                <w:sz w:val="28"/>
                <w:szCs w:val="28"/>
              </w:rPr>
            </w:pPr>
          </w:p>
        </w:tc>
        <w:tc>
          <w:tcPr>
            <w:tcW w:w="2266" w:type="dxa"/>
          </w:tcPr>
          <w:p w14:paraId="37B2C888" w14:textId="77777777" w:rsidR="00332A9D" w:rsidRDefault="00332A9D" w:rsidP="00A06A00">
            <w:pPr>
              <w:pStyle w:val="Paragraphedeliste"/>
              <w:ind w:left="0"/>
              <w:jc w:val="both"/>
              <w:rPr>
                <w:sz w:val="28"/>
                <w:szCs w:val="28"/>
              </w:rPr>
            </w:pPr>
          </w:p>
        </w:tc>
        <w:tc>
          <w:tcPr>
            <w:tcW w:w="2266" w:type="dxa"/>
          </w:tcPr>
          <w:p w14:paraId="60C3EDE2" w14:textId="4696951B" w:rsidR="00332A9D" w:rsidRDefault="00FE1C6B" w:rsidP="00A06A00">
            <w:pPr>
              <w:pStyle w:val="Paragraphedeliste"/>
              <w:ind w:left="0"/>
              <w:jc w:val="both"/>
              <w:rPr>
                <w:sz w:val="28"/>
                <w:szCs w:val="28"/>
              </w:rPr>
            </w:pPr>
            <w:r>
              <w:rPr>
                <w:sz w:val="28"/>
                <w:szCs w:val="28"/>
              </w:rPr>
              <w:t>0</w:t>
            </w:r>
          </w:p>
        </w:tc>
      </w:tr>
    </w:tbl>
    <w:p w14:paraId="4DBDA4F8" w14:textId="77777777" w:rsidR="00332A9D" w:rsidRDefault="00332A9D" w:rsidP="00332A9D">
      <w:pPr>
        <w:pStyle w:val="Notedebasdepage"/>
      </w:pPr>
      <w:r>
        <w:rPr>
          <w:rStyle w:val="Appelnotedebasdep"/>
        </w:rPr>
        <w:footnoteRef/>
      </w:r>
      <w:r>
        <w:t xml:space="preserve"> </w:t>
      </w:r>
      <w:r w:rsidRPr="00C72350">
        <w:rPr>
          <w:rFonts w:ascii="ArialMT" w:eastAsia="Times New Roman" w:hAnsi="ArialMT" w:cs="Times New Roman"/>
          <w:color w:val="000000"/>
          <w:sz w:val="14"/>
          <w:szCs w:val="14"/>
          <w:lang w:eastAsia="fr-FR"/>
        </w:rPr>
        <w:t>A</w:t>
      </w:r>
      <w:r w:rsidRPr="00C72350">
        <w:rPr>
          <w:rFonts w:ascii="Arial-ItalicMT" w:eastAsia="Times New Roman" w:hAnsi="Arial-ItalicMT" w:cs="Times New Roman"/>
          <w:i/>
          <w:iCs/>
          <w:color w:val="000000"/>
          <w:sz w:val="14"/>
          <w:szCs w:val="14"/>
          <w:lang w:eastAsia="fr-FR"/>
        </w:rPr>
        <w:t>rticle 261 4, 4° du Code général des impôts</w:t>
      </w:r>
    </w:p>
    <w:p w14:paraId="2CF0738C" w14:textId="1ADCD046" w:rsidR="00332A9D" w:rsidRDefault="00332A9D" w:rsidP="00C65305">
      <w:pPr>
        <w:jc w:val="both"/>
        <w:rPr>
          <w:rFonts w:ascii="Arial-ItalicMT" w:eastAsia="Times New Roman" w:hAnsi="Arial-ItalicMT" w:cs="Times New Roman"/>
          <w:i/>
          <w:iCs/>
          <w:color w:val="000000"/>
          <w:sz w:val="14"/>
          <w:szCs w:val="14"/>
          <w:lang w:eastAsia="fr-FR"/>
        </w:rPr>
      </w:pPr>
      <w:r>
        <w:rPr>
          <w:rStyle w:val="Appelnotedebasdep"/>
        </w:rPr>
        <w:footnoteRef/>
      </w:r>
      <w:r>
        <w:t xml:space="preserve"> </w:t>
      </w:r>
      <w:r w:rsidRPr="00C72350">
        <w:rPr>
          <w:rFonts w:ascii="Arial-ItalicMT" w:eastAsia="Times New Roman" w:hAnsi="Arial-ItalicMT" w:cs="Times New Roman"/>
          <w:i/>
          <w:iCs/>
          <w:color w:val="000000"/>
          <w:sz w:val="14"/>
          <w:szCs w:val="14"/>
          <w:lang w:eastAsia="fr-FR"/>
        </w:rPr>
        <w:t>Il s’agit du niveau de prise en charge défini par la branche dont relève l’entreprise. Il est versé par l’opérateur de compétences (OPCO</w:t>
      </w:r>
      <w:r>
        <w:rPr>
          <w:rFonts w:ascii="Arial-ItalicMT" w:eastAsia="Times New Roman" w:hAnsi="Arial-ItalicMT" w:cs="Times New Roman"/>
          <w:i/>
          <w:iCs/>
          <w:color w:val="000000"/>
          <w:sz w:val="14"/>
          <w:szCs w:val="14"/>
          <w:lang w:eastAsia="fr-FR"/>
        </w:rPr>
        <w:t xml:space="preserve">) </w:t>
      </w:r>
      <w:r w:rsidRPr="00C72350">
        <w:rPr>
          <w:rFonts w:ascii="Arial-ItalicMT" w:eastAsia="Times New Roman" w:hAnsi="Arial-ItalicMT" w:cs="Times New Roman"/>
          <w:i/>
          <w:iCs/>
          <w:color w:val="000000"/>
          <w:sz w:val="14"/>
          <w:szCs w:val="14"/>
          <w:lang w:eastAsia="fr-FR"/>
        </w:rPr>
        <w:t>concerné. Si l’apprenti est en situation de handicap, possibilité de majoration.</w:t>
      </w:r>
    </w:p>
    <w:p w14:paraId="4B67236E" w14:textId="77777777" w:rsidR="002F256D" w:rsidRPr="002F256D" w:rsidRDefault="002F256D" w:rsidP="00C65305">
      <w:pPr>
        <w:jc w:val="both"/>
        <w:rPr>
          <w:rFonts w:ascii="Arial-ItalicMT" w:eastAsia="Times New Roman" w:hAnsi="Arial-ItalicMT" w:cs="Times New Roman"/>
          <w:color w:val="000000"/>
          <w:sz w:val="14"/>
          <w:szCs w:val="14"/>
          <w:lang w:eastAsia="fr-FR"/>
        </w:rPr>
      </w:pPr>
    </w:p>
    <w:p w14:paraId="479BAB1E" w14:textId="77777777" w:rsidR="002F256D" w:rsidRPr="002F256D" w:rsidRDefault="002F256D" w:rsidP="00C65305">
      <w:pPr>
        <w:jc w:val="both"/>
        <w:rPr>
          <w:rFonts w:ascii="Arial-ItalicMT" w:eastAsia="Times New Roman" w:hAnsi="Arial-ItalicMT" w:cs="Times New Roman"/>
          <w:color w:val="000000"/>
          <w:sz w:val="14"/>
          <w:szCs w:val="14"/>
          <w:lang w:eastAsia="fr-FR"/>
        </w:rPr>
      </w:pPr>
    </w:p>
    <w:p w14:paraId="3C551DFC" w14:textId="2A100FD0" w:rsidR="002F256D" w:rsidRPr="002F256D" w:rsidRDefault="002F256D" w:rsidP="00C65305">
      <w:pPr>
        <w:jc w:val="both"/>
        <w:rPr>
          <w:rFonts w:ascii="Arial" w:eastAsia="Times New Roman" w:hAnsi="Arial" w:cs="Arial"/>
          <w:color w:val="000000"/>
          <w:sz w:val="16"/>
          <w:szCs w:val="16"/>
          <w:lang w:eastAsia="fr-FR"/>
        </w:rPr>
      </w:pP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Pr>
          <w:rFonts w:ascii="Arial-ItalicMT" w:eastAsia="Times New Roman" w:hAnsi="Arial-ItalicMT" w:cs="Times New Roman"/>
          <w:color w:val="000000"/>
          <w:sz w:val="14"/>
          <w:szCs w:val="14"/>
          <w:lang w:eastAsia="fr-FR"/>
        </w:rPr>
        <w:tab/>
      </w:r>
      <w:r w:rsidRPr="002F256D">
        <w:rPr>
          <w:rFonts w:ascii="Arial" w:eastAsia="Times New Roman" w:hAnsi="Arial" w:cs="Arial"/>
          <w:color w:val="000000"/>
          <w:sz w:val="16"/>
          <w:szCs w:val="16"/>
          <w:lang w:eastAsia="fr-FR"/>
        </w:rPr>
        <w:t>2/3</w:t>
      </w:r>
    </w:p>
    <w:p w14:paraId="54DBFA3C" w14:textId="77777777" w:rsidR="002F256D" w:rsidRPr="00C65305" w:rsidRDefault="002F256D" w:rsidP="00C65305">
      <w:pPr>
        <w:jc w:val="both"/>
        <w:rPr>
          <w:rFonts w:ascii="ArialMT" w:hAnsi="ArialMT"/>
          <w:color w:val="000000"/>
          <w:sz w:val="20"/>
          <w:szCs w:val="20"/>
        </w:rPr>
      </w:pPr>
    </w:p>
    <w:p w14:paraId="5CD1CDF4" w14:textId="77777777" w:rsidR="00C65305" w:rsidRDefault="00C65305" w:rsidP="00C65305">
      <w:pPr>
        <w:spacing w:after="0" w:line="240" w:lineRule="auto"/>
        <w:jc w:val="both"/>
      </w:pPr>
      <w:r>
        <w:lastRenderedPageBreak/>
        <w:t>Les factures de formation seront adressées directement par le CFA à l’OPCO EP.</w:t>
      </w:r>
    </w:p>
    <w:p w14:paraId="77D6F981" w14:textId="77777777" w:rsidR="00C65305" w:rsidRDefault="00C65305" w:rsidP="00C65305">
      <w:pPr>
        <w:spacing w:after="0" w:line="240" w:lineRule="auto"/>
        <w:jc w:val="both"/>
      </w:pPr>
      <w:r>
        <w:t>Le CFA établira un certificat de réalisation à la fin de chaque année de formation ou au moment du départ de l’apprenant si rupture de contrat en cours de parcours.</w:t>
      </w:r>
    </w:p>
    <w:p w14:paraId="7B8499F8" w14:textId="77777777" w:rsidR="00C65305" w:rsidRDefault="00C65305" w:rsidP="00C65305">
      <w:pPr>
        <w:spacing w:after="0" w:line="240" w:lineRule="auto"/>
        <w:jc w:val="both"/>
      </w:pPr>
      <w:r>
        <w:t>Dans l’hypothèse où l’OPCO EP ne prendrait pas en charge la totalité du financement de la formation, quel qu’en soit le motif, le CFA se réserve le droit d’adresser une facture du montant restant dû à l’entreprise.</w:t>
      </w:r>
    </w:p>
    <w:p w14:paraId="4C85C8A2" w14:textId="436EBFA0" w:rsidR="00A06A00" w:rsidRPr="00C65305" w:rsidRDefault="00A06A00" w:rsidP="00C65305">
      <w:pPr>
        <w:spacing w:after="0" w:line="240" w:lineRule="auto"/>
        <w:jc w:val="both"/>
        <w:rPr>
          <w:sz w:val="28"/>
          <w:szCs w:val="28"/>
        </w:rPr>
      </w:pPr>
    </w:p>
    <w:p w14:paraId="5CA942A5" w14:textId="5E432971" w:rsidR="00C65305" w:rsidRDefault="00C65305" w:rsidP="00C65305">
      <w:pPr>
        <w:spacing w:after="0" w:line="240" w:lineRule="auto"/>
        <w:ind w:right="-142"/>
        <w:jc w:val="both"/>
        <w:rPr>
          <w:b/>
          <w:u w:val="single"/>
        </w:rPr>
      </w:pPr>
      <w:r w:rsidRPr="00BC3886">
        <w:rPr>
          <w:b/>
          <w:u w:val="single"/>
        </w:rPr>
        <w:t>A</w:t>
      </w:r>
      <w:r w:rsidR="00A40D50">
        <w:rPr>
          <w:b/>
          <w:u w:val="single"/>
        </w:rPr>
        <w:t>rticle</w:t>
      </w:r>
      <w:r w:rsidRPr="00BC3886">
        <w:rPr>
          <w:b/>
          <w:u w:val="single"/>
        </w:rPr>
        <w:t xml:space="preserve"> </w:t>
      </w:r>
      <w:r w:rsidR="00A40D50">
        <w:rPr>
          <w:b/>
          <w:u w:val="single"/>
        </w:rPr>
        <w:t>4</w:t>
      </w:r>
      <w:r w:rsidRPr="00BC3886">
        <w:rPr>
          <w:b/>
          <w:u w:val="single"/>
        </w:rPr>
        <w:t xml:space="preserve"> – F</w:t>
      </w:r>
      <w:r>
        <w:rPr>
          <w:b/>
          <w:u w:val="single"/>
        </w:rPr>
        <w:t>rais annexes (période en CFA uniquement)</w:t>
      </w:r>
    </w:p>
    <w:p w14:paraId="76116ADF" w14:textId="77777777" w:rsidR="00A40D50" w:rsidRDefault="00A40D50" w:rsidP="00C65305">
      <w:pPr>
        <w:spacing w:after="0" w:line="240" w:lineRule="auto"/>
        <w:ind w:right="-142"/>
        <w:jc w:val="both"/>
        <w:rPr>
          <w:b/>
          <w:u w:val="single"/>
        </w:rPr>
      </w:pPr>
    </w:p>
    <w:p w14:paraId="646E8B9B" w14:textId="77777777" w:rsidR="00C65305" w:rsidRDefault="00C65305" w:rsidP="00C65305">
      <w:pPr>
        <w:spacing w:after="0" w:line="240" w:lineRule="auto"/>
        <w:ind w:right="-142"/>
        <w:jc w:val="both"/>
        <w:rPr>
          <w:bCs/>
        </w:rPr>
      </w:pPr>
      <w:r w:rsidRPr="00CD7AD8">
        <w:rPr>
          <w:bCs/>
        </w:rPr>
        <w:t>Lorsqu’ils sont financés par les CFA, l’OPCO prend en charge une partie de ces frais.</w:t>
      </w:r>
    </w:p>
    <w:p w14:paraId="018C8814" w14:textId="77777777" w:rsidR="00C65305" w:rsidRDefault="00C65305" w:rsidP="00C65305">
      <w:pPr>
        <w:spacing w:after="0" w:line="240" w:lineRule="auto"/>
        <w:ind w:right="-142"/>
        <w:jc w:val="both"/>
        <w:rPr>
          <w:bCs/>
        </w:rPr>
      </w:pPr>
      <w:r>
        <w:rPr>
          <w:bCs/>
        </w:rPr>
        <w:t>Frais d’hébergement : NON</w:t>
      </w:r>
    </w:p>
    <w:p w14:paraId="074D2AA1" w14:textId="77777777" w:rsidR="00C65305" w:rsidRDefault="00C65305" w:rsidP="00C65305">
      <w:pPr>
        <w:spacing w:after="0" w:line="240" w:lineRule="auto"/>
        <w:ind w:right="-142"/>
        <w:jc w:val="both"/>
        <w:rPr>
          <w:bCs/>
        </w:rPr>
      </w:pPr>
      <w:r>
        <w:rPr>
          <w:bCs/>
        </w:rPr>
        <w:t>Frais de restauration : NON</w:t>
      </w:r>
    </w:p>
    <w:p w14:paraId="36692148" w14:textId="476588BD" w:rsidR="00C65305" w:rsidRDefault="00C65305" w:rsidP="00C65305">
      <w:pPr>
        <w:spacing w:after="0" w:line="240" w:lineRule="auto"/>
        <w:ind w:right="-142"/>
        <w:jc w:val="both"/>
        <w:rPr>
          <w:bCs/>
        </w:rPr>
      </w:pPr>
      <w:r>
        <w:rPr>
          <w:bCs/>
        </w:rPr>
        <w:t>Nombre de repas annuels prévisionnels : Aucun</w:t>
      </w:r>
    </w:p>
    <w:p w14:paraId="3F35DE32" w14:textId="77777777" w:rsidR="00C65305" w:rsidRDefault="00C65305" w:rsidP="00C65305">
      <w:pPr>
        <w:spacing w:after="0" w:line="240" w:lineRule="auto"/>
        <w:ind w:right="-142"/>
        <w:jc w:val="both"/>
        <w:rPr>
          <w:bCs/>
        </w:rPr>
      </w:pPr>
      <w:r>
        <w:rPr>
          <w:bCs/>
        </w:rPr>
        <w:t>Premier équipement pédagogique : NON</w:t>
      </w:r>
    </w:p>
    <w:p w14:paraId="1099F324" w14:textId="77777777" w:rsidR="00C65305" w:rsidRDefault="00C65305" w:rsidP="00C65305">
      <w:pPr>
        <w:spacing w:after="0" w:line="240" w:lineRule="auto"/>
        <w:ind w:right="-142"/>
        <w:jc w:val="both"/>
        <w:rPr>
          <w:bCs/>
        </w:rPr>
      </w:pPr>
      <w:r>
        <w:rPr>
          <w:bCs/>
        </w:rPr>
        <w:t>Frais lié à le mobilité internationale : NON</w:t>
      </w:r>
    </w:p>
    <w:p w14:paraId="7D1170C9" w14:textId="77777777" w:rsidR="00C65305" w:rsidRDefault="00C65305" w:rsidP="00C65305">
      <w:pPr>
        <w:spacing w:after="0" w:line="240" w:lineRule="auto"/>
        <w:ind w:right="-142"/>
        <w:jc w:val="both"/>
        <w:rPr>
          <w:bCs/>
        </w:rPr>
      </w:pPr>
      <w:r>
        <w:rPr>
          <w:bCs/>
        </w:rPr>
        <w:t>La facture de ces frais sera envoyée directement à l’OPCO.</w:t>
      </w:r>
    </w:p>
    <w:p w14:paraId="47461D30" w14:textId="67DA9ED7" w:rsidR="00A06A00" w:rsidRPr="00A40D50" w:rsidRDefault="00A06A00" w:rsidP="00A40D50">
      <w:pPr>
        <w:spacing w:after="0" w:line="240" w:lineRule="auto"/>
        <w:jc w:val="both"/>
        <w:rPr>
          <w:sz w:val="28"/>
          <w:szCs w:val="28"/>
        </w:rPr>
      </w:pPr>
    </w:p>
    <w:p w14:paraId="041B301F" w14:textId="63683A6E" w:rsidR="00C65305" w:rsidRPr="00A40D50" w:rsidRDefault="00C65305" w:rsidP="00C65305">
      <w:pPr>
        <w:jc w:val="both"/>
        <w:rPr>
          <w:rFonts w:ascii="Arial" w:hAnsi="Arial" w:cs="Arial"/>
          <w:b/>
          <w:bCs/>
          <w:color w:val="000000"/>
          <w:sz w:val="20"/>
          <w:szCs w:val="20"/>
          <w:u w:val="single"/>
        </w:rPr>
      </w:pPr>
      <w:r w:rsidRPr="00A40D50">
        <w:rPr>
          <w:rFonts w:ascii="Arial" w:hAnsi="Arial" w:cs="Arial"/>
          <w:b/>
          <w:bCs/>
          <w:color w:val="000000"/>
          <w:sz w:val="20"/>
          <w:szCs w:val="20"/>
          <w:u w:val="single"/>
        </w:rPr>
        <w:t xml:space="preserve">Article </w:t>
      </w:r>
      <w:r w:rsidR="00A40D50" w:rsidRPr="00A40D50">
        <w:rPr>
          <w:rFonts w:ascii="Arial" w:hAnsi="Arial" w:cs="Arial"/>
          <w:b/>
          <w:bCs/>
          <w:color w:val="000000"/>
          <w:sz w:val="20"/>
          <w:szCs w:val="20"/>
          <w:u w:val="single"/>
        </w:rPr>
        <w:t xml:space="preserve">5 - </w:t>
      </w:r>
      <w:r w:rsidRPr="00A40D50">
        <w:rPr>
          <w:rFonts w:ascii="Arial" w:hAnsi="Arial" w:cs="Arial"/>
          <w:b/>
          <w:bCs/>
          <w:color w:val="000000"/>
          <w:sz w:val="20"/>
          <w:szCs w:val="20"/>
          <w:u w:val="single"/>
        </w:rPr>
        <w:t xml:space="preserve">Clause suspensive </w:t>
      </w:r>
    </w:p>
    <w:p w14:paraId="2211BCAD" w14:textId="77777777" w:rsidR="00C65305" w:rsidRPr="00C65305" w:rsidRDefault="00C65305" w:rsidP="00C65305">
      <w:pPr>
        <w:jc w:val="both"/>
        <w:rPr>
          <w:rFonts w:ascii="Arial" w:hAnsi="Arial" w:cs="Arial"/>
          <w:color w:val="000000"/>
          <w:sz w:val="20"/>
          <w:szCs w:val="20"/>
        </w:rPr>
      </w:pPr>
      <w:r w:rsidRPr="00C65305">
        <w:rPr>
          <w:rFonts w:ascii="Arial" w:hAnsi="Arial" w:cs="Arial"/>
          <w:color w:val="000000"/>
          <w:sz w:val="20"/>
          <w:szCs w:val="20"/>
        </w:rPr>
        <w:t>L’exécution de la présente convention est soumise au dépôt du contrat par l’opérateur de compétences (Art. L.6224-1 du Code du travail) auprès des services du ministre chargé de la formation professionnelle.</w:t>
      </w:r>
    </w:p>
    <w:p w14:paraId="52B919DF" w14:textId="77777777" w:rsidR="00C65305" w:rsidRPr="00C65305" w:rsidRDefault="00C65305" w:rsidP="00C65305">
      <w:pPr>
        <w:spacing w:after="0"/>
        <w:jc w:val="both"/>
        <w:rPr>
          <w:rFonts w:ascii="Arial" w:hAnsi="Arial" w:cs="Arial"/>
          <w:color w:val="000000"/>
          <w:sz w:val="20"/>
          <w:szCs w:val="20"/>
        </w:rPr>
      </w:pPr>
    </w:p>
    <w:p w14:paraId="22225EA6" w14:textId="3F60EBA0" w:rsidR="00C65305" w:rsidRPr="00A40D50" w:rsidRDefault="00C65305" w:rsidP="00C65305">
      <w:pPr>
        <w:jc w:val="both"/>
        <w:rPr>
          <w:rFonts w:ascii="Arial" w:hAnsi="Arial" w:cs="Arial"/>
          <w:b/>
          <w:bCs/>
          <w:color w:val="000000"/>
          <w:sz w:val="20"/>
          <w:szCs w:val="20"/>
          <w:u w:val="single"/>
        </w:rPr>
      </w:pPr>
      <w:r w:rsidRPr="00A40D50">
        <w:rPr>
          <w:rFonts w:ascii="Arial" w:hAnsi="Arial" w:cs="Arial"/>
          <w:b/>
          <w:bCs/>
          <w:color w:val="000000"/>
          <w:sz w:val="20"/>
          <w:szCs w:val="20"/>
          <w:u w:val="single"/>
        </w:rPr>
        <w:t xml:space="preserve">Article </w:t>
      </w:r>
      <w:r w:rsidR="00A40D50" w:rsidRPr="00A40D50">
        <w:rPr>
          <w:rFonts w:ascii="Arial" w:hAnsi="Arial" w:cs="Arial"/>
          <w:b/>
          <w:bCs/>
          <w:color w:val="000000"/>
          <w:sz w:val="20"/>
          <w:szCs w:val="20"/>
          <w:u w:val="single"/>
        </w:rPr>
        <w:t>6</w:t>
      </w:r>
      <w:r w:rsidRPr="00A40D50">
        <w:rPr>
          <w:rFonts w:ascii="Arial" w:hAnsi="Arial" w:cs="Arial"/>
          <w:b/>
          <w:bCs/>
          <w:color w:val="000000"/>
          <w:sz w:val="20"/>
          <w:szCs w:val="20"/>
          <w:u w:val="single"/>
        </w:rPr>
        <w:t xml:space="preserve"> </w:t>
      </w:r>
      <w:r w:rsidR="00A40D50" w:rsidRPr="00A40D50">
        <w:rPr>
          <w:rFonts w:ascii="Arial" w:hAnsi="Arial" w:cs="Arial"/>
          <w:b/>
          <w:bCs/>
          <w:color w:val="000000"/>
          <w:sz w:val="20"/>
          <w:szCs w:val="20"/>
          <w:u w:val="single"/>
        </w:rPr>
        <w:t xml:space="preserve">- </w:t>
      </w:r>
      <w:r w:rsidRPr="00A40D50">
        <w:rPr>
          <w:rFonts w:ascii="Arial" w:hAnsi="Arial" w:cs="Arial"/>
          <w:b/>
          <w:bCs/>
          <w:color w:val="000000"/>
          <w:sz w:val="20"/>
          <w:szCs w:val="20"/>
          <w:u w:val="single"/>
        </w:rPr>
        <w:t>Différends éventuels</w:t>
      </w:r>
    </w:p>
    <w:p w14:paraId="1B95C998" w14:textId="42476569" w:rsidR="00C65305" w:rsidRPr="00C65305" w:rsidRDefault="00C65305" w:rsidP="00C65305">
      <w:pPr>
        <w:jc w:val="both"/>
        <w:rPr>
          <w:rFonts w:ascii="Arial" w:hAnsi="Arial" w:cs="Arial"/>
          <w:color w:val="000000"/>
          <w:sz w:val="20"/>
          <w:szCs w:val="20"/>
        </w:rPr>
      </w:pPr>
      <w:r w:rsidRPr="00C65305">
        <w:rPr>
          <w:rFonts w:ascii="Arial" w:hAnsi="Arial" w:cs="Arial"/>
          <w:color w:val="000000"/>
          <w:sz w:val="20"/>
          <w:szCs w:val="20"/>
        </w:rPr>
        <w:t xml:space="preserve">Si une contestation ou un différend ne peuvent être réglés à l’amiable, le Tribunal de </w:t>
      </w:r>
      <w:r w:rsidR="000117ED">
        <w:rPr>
          <w:rFonts w:ascii="Arial" w:hAnsi="Arial" w:cs="Arial"/>
          <w:color w:val="000000"/>
          <w:sz w:val="20"/>
          <w:szCs w:val="20"/>
        </w:rPr>
        <w:t>commerce</w:t>
      </w:r>
      <w:r w:rsidRPr="00C65305">
        <w:rPr>
          <w:rFonts w:ascii="Arial" w:hAnsi="Arial" w:cs="Arial"/>
          <w:color w:val="000000"/>
          <w:sz w:val="20"/>
          <w:szCs w:val="20"/>
        </w:rPr>
        <w:t xml:space="preserve"> sera seul compétent pour régler le litige.</w:t>
      </w:r>
    </w:p>
    <w:p w14:paraId="70CD59D5" w14:textId="77777777" w:rsidR="00C65305" w:rsidRPr="00C65305" w:rsidRDefault="00C65305" w:rsidP="00C65305">
      <w:pPr>
        <w:spacing w:after="0"/>
        <w:jc w:val="both"/>
        <w:rPr>
          <w:rFonts w:ascii="Arial" w:hAnsi="Arial" w:cs="Arial"/>
          <w:color w:val="000000"/>
          <w:sz w:val="20"/>
          <w:szCs w:val="20"/>
        </w:rPr>
      </w:pPr>
    </w:p>
    <w:p w14:paraId="10FC374B" w14:textId="502E8420" w:rsidR="00C65305" w:rsidRPr="00A40D50" w:rsidRDefault="00C65305" w:rsidP="00C65305">
      <w:pPr>
        <w:jc w:val="both"/>
        <w:rPr>
          <w:rFonts w:ascii="Arial" w:hAnsi="Arial" w:cs="Arial"/>
          <w:b/>
          <w:bCs/>
          <w:color w:val="000000"/>
          <w:sz w:val="20"/>
          <w:szCs w:val="20"/>
          <w:u w:val="single"/>
        </w:rPr>
      </w:pPr>
      <w:r w:rsidRPr="00A40D50">
        <w:rPr>
          <w:rFonts w:ascii="Arial" w:hAnsi="Arial" w:cs="Arial"/>
          <w:b/>
          <w:bCs/>
          <w:color w:val="000000"/>
          <w:sz w:val="20"/>
          <w:szCs w:val="20"/>
          <w:u w:val="single"/>
        </w:rPr>
        <w:t xml:space="preserve">Article </w:t>
      </w:r>
      <w:r w:rsidR="00A40D50" w:rsidRPr="00A40D50">
        <w:rPr>
          <w:rFonts w:ascii="Arial" w:hAnsi="Arial" w:cs="Arial"/>
          <w:b/>
          <w:bCs/>
          <w:color w:val="000000"/>
          <w:sz w:val="20"/>
          <w:szCs w:val="20"/>
          <w:u w:val="single"/>
        </w:rPr>
        <w:t>7</w:t>
      </w:r>
      <w:r w:rsidRPr="00A40D50">
        <w:rPr>
          <w:rFonts w:ascii="Arial" w:hAnsi="Arial" w:cs="Arial"/>
          <w:b/>
          <w:bCs/>
          <w:color w:val="000000"/>
          <w:sz w:val="20"/>
          <w:szCs w:val="20"/>
          <w:u w:val="single"/>
        </w:rPr>
        <w:t xml:space="preserve"> – Date d’effet et durée de la convention</w:t>
      </w:r>
    </w:p>
    <w:p w14:paraId="36E1F5EA" w14:textId="77777777" w:rsidR="00C65305" w:rsidRPr="00C65305" w:rsidRDefault="00C65305" w:rsidP="00C65305">
      <w:pPr>
        <w:spacing w:after="0"/>
        <w:jc w:val="both"/>
        <w:rPr>
          <w:rFonts w:ascii="ArialMT" w:hAnsi="ArialMT"/>
          <w:color w:val="000000"/>
          <w:sz w:val="20"/>
          <w:szCs w:val="20"/>
        </w:rPr>
      </w:pPr>
      <w:r w:rsidRPr="00C65305">
        <w:rPr>
          <w:rFonts w:ascii="ArialMT" w:hAnsi="ArialMT"/>
          <w:color w:val="000000"/>
          <w:sz w:val="20"/>
          <w:szCs w:val="20"/>
        </w:rPr>
        <w:t>La présente convention est applicable pour toute la durée de réalisation de l’action de formation, visée à l’article 1.</w:t>
      </w:r>
    </w:p>
    <w:p w14:paraId="490C873B" w14:textId="00ACB635" w:rsidR="00A06A00" w:rsidRPr="00C65305" w:rsidRDefault="00A06A00" w:rsidP="00A06A00">
      <w:pPr>
        <w:pStyle w:val="Paragraphedeliste"/>
        <w:spacing w:after="0" w:line="240" w:lineRule="auto"/>
        <w:ind w:left="0" w:firstLine="708"/>
        <w:jc w:val="both"/>
        <w:rPr>
          <w:sz w:val="20"/>
          <w:szCs w:val="20"/>
        </w:rPr>
      </w:pPr>
    </w:p>
    <w:p w14:paraId="7CD6C593" w14:textId="56668CB1" w:rsidR="00A06A00" w:rsidRPr="00C65305" w:rsidRDefault="00A06A00" w:rsidP="00A06A00">
      <w:pPr>
        <w:pStyle w:val="Paragraphedeliste"/>
        <w:spacing w:after="0" w:line="240" w:lineRule="auto"/>
        <w:ind w:left="0" w:firstLine="708"/>
        <w:jc w:val="both"/>
        <w:rPr>
          <w:sz w:val="20"/>
          <w:szCs w:val="20"/>
        </w:rPr>
      </w:pPr>
    </w:p>
    <w:p w14:paraId="37304415" w14:textId="51B0B50A" w:rsidR="00A06A00" w:rsidRDefault="00A06A00" w:rsidP="00A06A00">
      <w:pPr>
        <w:pStyle w:val="Paragraphedeliste"/>
        <w:spacing w:after="0" w:line="240" w:lineRule="auto"/>
        <w:ind w:left="0" w:firstLine="708"/>
        <w:jc w:val="both"/>
        <w:rPr>
          <w:sz w:val="28"/>
          <w:szCs w:val="28"/>
        </w:rPr>
      </w:pPr>
    </w:p>
    <w:p w14:paraId="793755F0" w14:textId="77777777" w:rsidR="002F256D" w:rsidRDefault="002F256D" w:rsidP="002F256D">
      <w:pPr>
        <w:jc w:val="both"/>
        <w:rPr>
          <w:rFonts w:ascii="Arial" w:hAnsi="Arial" w:cs="Arial"/>
          <w:color w:val="000000"/>
        </w:rPr>
      </w:pPr>
      <w:r w:rsidRPr="0019509C">
        <w:rPr>
          <w:rFonts w:ascii="Arial" w:hAnsi="Arial" w:cs="Arial"/>
          <w:color w:val="000000"/>
        </w:rPr>
        <w:t xml:space="preserve">Fait en double exemplaire, </w:t>
      </w:r>
    </w:p>
    <w:p w14:paraId="47C73888" w14:textId="4EE61638" w:rsidR="00A06A00" w:rsidRPr="002F256D" w:rsidRDefault="002F256D" w:rsidP="002F256D">
      <w:pPr>
        <w:jc w:val="both"/>
        <w:rPr>
          <w:rFonts w:ascii="Arial" w:hAnsi="Arial" w:cs="Arial"/>
          <w:color w:val="000000"/>
        </w:rPr>
      </w:pPr>
      <w:r>
        <w:rPr>
          <w:rFonts w:ascii="Arial" w:hAnsi="Arial" w:cs="Arial"/>
          <w:color w:val="000000"/>
        </w:rPr>
        <w:t>Brive,</w:t>
      </w:r>
      <w:r w:rsidRPr="0019509C">
        <w:rPr>
          <w:rFonts w:ascii="Arial" w:hAnsi="Arial" w:cs="Arial"/>
          <w:color w:val="000000"/>
        </w:rPr>
        <w:t xml:space="preserve"> le </w:t>
      </w:r>
    </w:p>
    <w:p w14:paraId="1B8876C1" w14:textId="5D407B7D" w:rsidR="00A06A00" w:rsidRDefault="00A06A00" w:rsidP="00A06A00">
      <w:pPr>
        <w:pStyle w:val="Paragraphedeliste"/>
        <w:spacing w:after="0" w:line="240" w:lineRule="auto"/>
        <w:ind w:left="0" w:firstLine="708"/>
        <w:jc w:val="both"/>
        <w:rPr>
          <w:sz w:val="28"/>
          <w:szCs w:val="28"/>
        </w:rPr>
      </w:pPr>
    </w:p>
    <w:p w14:paraId="4E91B5DB" w14:textId="782AA877" w:rsidR="002F256D" w:rsidRPr="0019509C" w:rsidRDefault="002F256D" w:rsidP="002F256D">
      <w:pPr>
        <w:spacing w:after="0" w:line="240" w:lineRule="auto"/>
        <w:jc w:val="both"/>
        <w:rPr>
          <w:rFonts w:ascii="Arial" w:hAnsi="Arial" w:cs="Arial"/>
          <w:b/>
          <w:bCs/>
          <w:color w:val="000000"/>
        </w:rPr>
      </w:pPr>
      <w:r w:rsidRPr="0019509C">
        <w:rPr>
          <w:rFonts w:ascii="Arial" w:hAnsi="Arial" w:cs="Arial"/>
          <w:b/>
          <w:bCs/>
          <w:color w:val="000000"/>
        </w:rPr>
        <w:t>Pour l’entreprise</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t>Pour l’organisme de formation</w:t>
      </w:r>
    </w:p>
    <w:p w14:paraId="45E1A12D" w14:textId="2E4CC160" w:rsidR="002F256D" w:rsidRDefault="002F256D" w:rsidP="002F256D">
      <w:pPr>
        <w:spacing w:after="0" w:line="240" w:lineRule="auto"/>
        <w:jc w:val="both"/>
        <w:rPr>
          <w:rFonts w:ascii="Arial" w:hAnsi="Arial" w:cs="Arial"/>
          <w:color w:val="000000"/>
        </w:rPr>
      </w:pPr>
      <w:r w:rsidRPr="00FE1C6B">
        <w:rPr>
          <w:rFonts w:ascii="Arial" w:hAnsi="Arial" w:cs="Arial"/>
          <w:color w:val="FF0000"/>
        </w:rPr>
        <w:t xml:space="preserve">Nom et qualité du signataire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Nom et Qualité du signataire</w:t>
      </w:r>
    </w:p>
    <w:p w14:paraId="7E770409" w14:textId="77777777" w:rsidR="002F256D" w:rsidRDefault="002F256D" w:rsidP="002F256D">
      <w:pPr>
        <w:spacing w:after="0" w:line="240" w:lineRule="auto"/>
        <w:jc w:val="both"/>
        <w:rPr>
          <w:rFonts w:ascii="Arial" w:hAnsi="Arial" w:cs="Arial"/>
          <w:color w:val="000000"/>
        </w:rPr>
      </w:pPr>
    </w:p>
    <w:p w14:paraId="5CB95835" w14:textId="77777777" w:rsidR="002F256D" w:rsidRPr="0019509C" w:rsidRDefault="002F256D" w:rsidP="002F256D">
      <w:pPr>
        <w:spacing w:after="0" w:line="240" w:lineRule="auto"/>
        <w:jc w:val="both"/>
        <w:rPr>
          <w:rFonts w:ascii="Arial" w:hAnsi="Arial" w:cs="Arial"/>
          <w:color w:val="000000"/>
        </w:rPr>
      </w:pPr>
    </w:p>
    <w:p w14:paraId="116DA799" w14:textId="347CDF1D" w:rsidR="002F256D" w:rsidRPr="0019509C" w:rsidRDefault="002F256D" w:rsidP="002F256D">
      <w:pPr>
        <w:spacing w:after="0" w:line="240" w:lineRule="auto"/>
        <w:jc w:val="both"/>
        <w:rPr>
          <w:rFonts w:ascii="Arial" w:hAnsi="Arial" w:cs="Arial"/>
          <w:b/>
          <w:bCs/>
          <w:color w:val="000000"/>
        </w:rPr>
      </w:pPr>
      <w:r w:rsidRPr="00FE1C6B">
        <w:rPr>
          <w:rFonts w:ascii="Arial" w:hAnsi="Arial" w:cs="Arial"/>
          <w:color w:val="FF0000"/>
        </w:rPr>
        <w:t xml:space="preserve">Cachet de l’entreprise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Cachet du CFA</w:t>
      </w:r>
    </w:p>
    <w:p w14:paraId="0DCE5F27" w14:textId="41250E7E" w:rsidR="00A06A00" w:rsidRDefault="00A06A00" w:rsidP="00A06A00">
      <w:pPr>
        <w:pStyle w:val="Paragraphedeliste"/>
        <w:spacing w:after="0" w:line="240" w:lineRule="auto"/>
        <w:ind w:left="0" w:firstLine="708"/>
        <w:jc w:val="both"/>
        <w:rPr>
          <w:sz w:val="28"/>
          <w:szCs w:val="28"/>
        </w:rPr>
      </w:pPr>
    </w:p>
    <w:p w14:paraId="45A9E1DF" w14:textId="214B09A5" w:rsidR="00A06A00" w:rsidRDefault="00A06A00" w:rsidP="00A06A00">
      <w:pPr>
        <w:pStyle w:val="Paragraphedeliste"/>
        <w:spacing w:after="0" w:line="240" w:lineRule="auto"/>
        <w:ind w:left="0" w:firstLine="708"/>
        <w:jc w:val="both"/>
        <w:rPr>
          <w:sz w:val="28"/>
          <w:szCs w:val="28"/>
        </w:rPr>
      </w:pPr>
    </w:p>
    <w:p w14:paraId="56BDCC6B" w14:textId="4A57F7AB" w:rsidR="00A06A00" w:rsidRDefault="00A06A00" w:rsidP="00A06A00">
      <w:pPr>
        <w:pStyle w:val="Paragraphedeliste"/>
        <w:spacing w:after="0" w:line="240" w:lineRule="auto"/>
        <w:ind w:left="0" w:firstLine="708"/>
        <w:jc w:val="both"/>
        <w:rPr>
          <w:sz w:val="28"/>
          <w:szCs w:val="28"/>
        </w:rPr>
      </w:pPr>
    </w:p>
    <w:p w14:paraId="2BC529F2" w14:textId="45E7060D" w:rsidR="00A06A00" w:rsidRDefault="00A06A00" w:rsidP="00A06A00">
      <w:pPr>
        <w:pStyle w:val="Paragraphedeliste"/>
        <w:spacing w:after="0" w:line="240" w:lineRule="auto"/>
        <w:ind w:left="0" w:firstLine="708"/>
        <w:jc w:val="both"/>
        <w:rPr>
          <w:sz w:val="28"/>
          <w:szCs w:val="28"/>
        </w:rPr>
      </w:pPr>
    </w:p>
    <w:p w14:paraId="024EEAC5" w14:textId="28913B58" w:rsidR="00B32A45" w:rsidRDefault="00B32A45" w:rsidP="00BA359D">
      <w:pPr>
        <w:spacing w:after="0" w:line="240" w:lineRule="auto"/>
        <w:jc w:val="both"/>
        <w:rPr>
          <w:b/>
          <w:sz w:val="28"/>
          <w:szCs w:val="28"/>
        </w:rPr>
      </w:pPr>
    </w:p>
    <w:p w14:paraId="6E44B15F" w14:textId="2DC8DDF4" w:rsidR="00B32A45" w:rsidRDefault="00262A7C" w:rsidP="00A535A8">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3/3</w:t>
      </w:r>
    </w:p>
    <w:p w14:paraId="36C0EE40" w14:textId="79132378" w:rsidR="004D4DC4" w:rsidRPr="00BA359D" w:rsidRDefault="00000000" w:rsidP="00BA359D">
      <w:pPr>
        <w:spacing w:after="0"/>
        <w:jc w:val="center"/>
        <w:rPr>
          <w:sz w:val="20"/>
          <w:szCs w:val="20"/>
        </w:rPr>
      </w:pPr>
      <w:r>
        <w:rPr>
          <w:noProof/>
          <w:lang w:eastAsia="fr-FR"/>
        </w:rPr>
        <w:pict w14:anchorId="152071F1">
          <v:shape id="_x0000_s1035" type="#_x0000_t202" style="position:absolute;left:0;text-align:left;margin-left:-40.8pt;margin-top:18.7pt;width:194.55pt;height:26.3pt;z-index:-251651072;mso-position-horizontal-relative:text;mso-position-vertical-relative:text" filled="f" fillcolor="#bbe0e3" stroked="f">
            <v:textbox style="mso-next-textbox:#_x0000_s1035;mso-fit-shape-to-text:t" inset="1.54939mm,.77469mm,1.54939mm,.77469mm">
              <w:txbxContent>
                <w:p w14:paraId="6C8B3927" w14:textId="77777777" w:rsidR="006C6FF3" w:rsidRPr="00210EF1" w:rsidRDefault="006C6FF3" w:rsidP="006C6FF3">
                  <w:pPr>
                    <w:autoSpaceDE w:val="0"/>
                    <w:autoSpaceDN w:val="0"/>
                    <w:adjustRightInd w:val="0"/>
                    <w:rPr>
                      <w:rFonts w:ascii="Arial" w:hAnsi="Arial" w:cs="Arial"/>
                      <w:b/>
                      <w:bCs/>
                      <w:color w:val="006600"/>
                      <w:sz w:val="18"/>
                      <w:szCs w:val="18"/>
                    </w:rPr>
                  </w:pPr>
                </w:p>
              </w:txbxContent>
            </v:textbox>
          </v:shape>
        </w:pict>
      </w:r>
    </w:p>
    <w:p w14:paraId="46F4861B" w14:textId="5132BC24" w:rsidR="006C6FF3" w:rsidRPr="00BA359D" w:rsidRDefault="00262A7C" w:rsidP="00BA359D">
      <w:pPr>
        <w:autoSpaceDE w:val="0"/>
        <w:autoSpaceDN w:val="0"/>
        <w:adjustRightInd w:val="0"/>
        <w:ind w:left="-993" w:right="-993"/>
        <w:rPr>
          <w:rFonts w:ascii="Arial" w:hAnsi="Arial" w:cs="Arial"/>
          <w:b/>
          <w:bCs/>
          <w:color w:val="006600"/>
          <w:sz w:val="20"/>
          <w:szCs w:val="20"/>
        </w:rPr>
      </w:pPr>
      <w:r>
        <w:rPr>
          <w:b/>
          <w:color w:val="008000"/>
          <w:sz w:val="20"/>
          <w:szCs w:val="20"/>
        </w:rPr>
        <w:tab/>
      </w:r>
      <w:r>
        <w:rPr>
          <w:b/>
          <w:color w:val="008000"/>
          <w:sz w:val="20"/>
          <w:szCs w:val="20"/>
        </w:rPr>
        <w:tab/>
      </w:r>
      <w:r>
        <w:rPr>
          <w:b/>
          <w:color w:val="008000"/>
          <w:sz w:val="20"/>
          <w:szCs w:val="20"/>
        </w:rPr>
        <w:tab/>
      </w:r>
      <w:r>
        <w:rPr>
          <w:b/>
          <w:color w:val="008000"/>
          <w:sz w:val="20"/>
          <w:szCs w:val="20"/>
        </w:rPr>
        <w:tab/>
      </w:r>
      <w:r>
        <w:rPr>
          <w:b/>
          <w:color w:val="008000"/>
          <w:sz w:val="20"/>
          <w:szCs w:val="20"/>
        </w:rPr>
        <w:tab/>
      </w:r>
    </w:p>
    <w:sectPr w:rsidR="006C6FF3" w:rsidRPr="00BA359D" w:rsidSect="00BF3564">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41217" w14:textId="77777777" w:rsidR="00EB418B" w:rsidRDefault="00EB418B" w:rsidP="00DE2283">
      <w:pPr>
        <w:spacing w:after="0" w:line="240" w:lineRule="auto"/>
      </w:pPr>
      <w:r>
        <w:separator/>
      </w:r>
    </w:p>
  </w:endnote>
  <w:endnote w:type="continuationSeparator" w:id="0">
    <w:p w14:paraId="577C81F0" w14:textId="77777777" w:rsidR="00EB418B" w:rsidRDefault="00EB418B" w:rsidP="00DE2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F5591" w14:textId="77777777" w:rsidR="00EB418B" w:rsidRDefault="00EB418B" w:rsidP="00DE2283">
      <w:pPr>
        <w:spacing w:after="0" w:line="240" w:lineRule="auto"/>
      </w:pPr>
      <w:r>
        <w:separator/>
      </w:r>
    </w:p>
  </w:footnote>
  <w:footnote w:type="continuationSeparator" w:id="0">
    <w:p w14:paraId="69982813" w14:textId="77777777" w:rsidR="00EB418B" w:rsidRDefault="00EB418B" w:rsidP="00DE2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031B9"/>
    <w:multiLevelType w:val="hybridMultilevel"/>
    <w:tmpl w:val="F46EAB72"/>
    <w:lvl w:ilvl="0" w:tplc="B5D06A3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87357"/>
    <w:multiLevelType w:val="hybridMultilevel"/>
    <w:tmpl w:val="79D0A8A8"/>
    <w:lvl w:ilvl="0" w:tplc="F3849FCA">
      <w:start w:val="15"/>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2D51F20"/>
    <w:multiLevelType w:val="hybridMultilevel"/>
    <w:tmpl w:val="036A5D24"/>
    <w:lvl w:ilvl="0" w:tplc="993877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D80A78"/>
    <w:multiLevelType w:val="hybridMultilevel"/>
    <w:tmpl w:val="77D48596"/>
    <w:lvl w:ilvl="0" w:tplc="AC98B2F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8F3C99"/>
    <w:multiLevelType w:val="hybridMultilevel"/>
    <w:tmpl w:val="C5C002C4"/>
    <w:lvl w:ilvl="0" w:tplc="DD34CC3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BB6693"/>
    <w:multiLevelType w:val="hybridMultilevel"/>
    <w:tmpl w:val="9BA0D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191804"/>
    <w:multiLevelType w:val="hybridMultilevel"/>
    <w:tmpl w:val="C6D218E2"/>
    <w:lvl w:ilvl="0" w:tplc="869A406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0B2E5C"/>
    <w:multiLevelType w:val="hybridMultilevel"/>
    <w:tmpl w:val="1938D99E"/>
    <w:lvl w:ilvl="0" w:tplc="88F806CC">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EB421E"/>
    <w:multiLevelType w:val="hybridMultilevel"/>
    <w:tmpl w:val="E0629172"/>
    <w:lvl w:ilvl="0" w:tplc="19CA9B6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853FC6"/>
    <w:multiLevelType w:val="hybridMultilevel"/>
    <w:tmpl w:val="4C3AE134"/>
    <w:lvl w:ilvl="0" w:tplc="0ECABE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C70FC9"/>
    <w:multiLevelType w:val="hybridMultilevel"/>
    <w:tmpl w:val="CDD27186"/>
    <w:lvl w:ilvl="0" w:tplc="78921E74">
      <w:start w:val="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65AE0FAD"/>
    <w:multiLevelType w:val="hybridMultilevel"/>
    <w:tmpl w:val="1EAAE05A"/>
    <w:lvl w:ilvl="0" w:tplc="7D5224B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545FDF"/>
    <w:multiLevelType w:val="hybridMultilevel"/>
    <w:tmpl w:val="520AB640"/>
    <w:lvl w:ilvl="0" w:tplc="63E0E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F92090"/>
    <w:multiLevelType w:val="hybridMultilevel"/>
    <w:tmpl w:val="01C64DB4"/>
    <w:lvl w:ilvl="0" w:tplc="A088288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BE5B27"/>
    <w:multiLevelType w:val="hybridMultilevel"/>
    <w:tmpl w:val="A808CADA"/>
    <w:lvl w:ilvl="0" w:tplc="E4788084">
      <w:start w:val="5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643186"/>
    <w:multiLevelType w:val="hybridMultilevel"/>
    <w:tmpl w:val="FE9419D0"/>
    <w:lvl w:ilvl="0" w:tplc="401E4D04">
      <w:start w:val="4"/>
      <w:numFmt w:val="bullet"/>
      <w:lvlText w:val="-"/>
      <w:lvlJc w:val="left"/>
      <w:pPr>
        <w:ind w:left="1065" w:hanging="360"/>
      </w:pPr>
      <w:rPr>
        <w:rFonts w:ascii="Calibri" w:eastAsiaTheme="minorHAnsi" w:hAnsi="Calibri" w:cstheme="minorBidi" w:hint="default"/>
        <w:b/>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2135098954">
    <w:abstractNumId w:val="14"/>
  </w:num>
  <w:num w:numId="2" w16cid:durableId="641079696">
    <w:abstractNumId w:val="3"/>
  </w:num>
  <w:num w:numId="3" w16cid:durableId="1095857026">
    <w:abstractNumId w:val="11"/>
  </w:num>
  <w:num w:numId="4" w16cid:durableId="1006247321">
    <w:abstractNumId w:val="13"/>
  </w:num>
  <w:num w:numId="5" w16cid:durableId="98530738">
    <w:abstractNumId w:val="7"/>
  </w:num>
  <w:num w:numId="6" w16cid:durableId="1632439992">
    <w:abstractNumId w:val="9"/>
  </w:num>
  <w:num w:numId="7" w16cid:durableId="713190275">
    <w:abstractNumId w:val="15"/>
  </w:num>
  <w:num w:numId="8" w16cid:durableId="1716731693">
    <w:abstractNumId w:val="12"/>
  </w:num>
  <w:num w:numId="9" w16cid:durableId="306594454">
    <w:abstractNumId w:val="0"/>
  </w:num>
  <w:num w:numId="10" w16cid:durableId="666591483">
    <w:abstractNumId w:val="4"/>
  </w:num>
  <w:num w:numId="11" w16cid:durableId="612833129">
    <w:abstractNumId w:val="10"/>
  </w:num>
  <w:num w:numId="12" w16cid:durableId="76903387">
    <w:abstractNumId w:val="1"/>
  </w:num>
  <w:num w:numId="13" w16cid:durableId="1236816194">
    <w:abstractNumId w:val="5"/>
  </w:num>
  <w:num w:numId="14" w16cid:durableId="2052150994">
    <w:abstractNumId w:val="8"/>
  </w:num>
  <w:num w:numId="15" w16cid:durableId="1900941911">
    <w:abstractNumId w:val="6"/>
  </w:num>
  <w:num w:numId="16" w16cid:durableId="443548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FF3"/>
    <w:rsid w:val="00001BF0"/>
    <w:rsid w:val="000117ED"/>
    <w:rsid w:val="000328DA"/>
    <w:rsid w:val="000459D1"/>
    <w:rsid w:val="000A2D4A"/>
    <w:rsid w:val="000D254F"/>
    <w:rsid w:val="001235D9"/>
    <w:rsid w:val="00143C49"/>
    <w:rsid w:val="00147705"/>
    <w:rsid w:val="00162E02"/>
    <w:rsid w:val="00167E0A"/>
    <w:rsid w:val="00173B16"/>
    <w:rsid w:val="00186F3E"/>
    <w:rsid w:val="001B1269"/>
    <w:rsid w:val="001F7B39"/>
    <w:rsid w:val="002018C7"/>
    <w:rsid w:val="00210EF1"/>
    <w:rsid w:val="00210F29"/>
    <w:rsid w:val="00232E20"/>
    <w:rsid w:val="00262A7C"/>
    <w:rsid w:val="00282409"/>
    <w:rsid w:val="002A6CAB"/>
    <w:rsid w:val="002B6D9F"/>
    <w:rsid w:val="002C383D"/>
    <w:rsid w:val="002C7F0F"/>
    <w:rsid w:val="002D4697"/>
    <w:rsid w:val="002F256D"/>
    <w:rsid w:val="002F3309"/>
    <w:rsid w:val="00324506"/>
    <w:rsid w:val="00332A9D"/>
    <w:rsid w:val="00334A9D"/>
    <w:rsid w:val="00345E06"/>
    <w:rsid w:val="0035074E"/>
    <w:rsid w:val="0039600A"/>
    <w:rsid w:val="003A769C"/>
    <w:rsid w:val="004765F0"/>
    <w:rsid w:val="004A74BC"/>
    <w:rsid w:val="004D47DD"/>
    <w:rsid w:val="004D4DC4"/>
    <w:rsid w:val="005052B7"/>
    <w:rsid w:val="00541094"/>
    <w:rsid w:val="00543392"/>
    <w:rsid w:val="00575F37"/>
    <w:rsid w:val="0059145C"/>
    <w:rsid w:val="005B2E6B"/>
    <w:rsid w:val="005B61FC"/>
    <w:rsid w:val="005B7A00"/>
    <w:rsid w:val="005C1E30"/>
    <w:rsid w:val="005F3822"/>
    <w:rsid w:val="006321E6"/>
    <w:rsid w:val="00676499"/>
    <w:rsid w:val="00691577"/>
    <w:rsid w:val="006C33A2"/>
    <w:rsid w:val="006C6FF3"/>
    <w:rsid w:val="006F1B27"/>
    <w:rsid w:val="00730769"/>
    <w:rsid w:val="00764C4E"/>
    <w:rsid w:val="007C12B6"/>
    <w:rsid w:val="007C4C56"/>
    <w:rsid w:val="007C5D6C"/>
    <w:rsid w:val="007E28DB"/>
    <w:rsid w:val="008B0E35"/>
    <w:rsid w:val="008D001D"/>
    <w:rsid w:val="008E77D9"/>
    <w:rsid w:val="00921B0B"/>
    <w:rsid w:val="0094242F"/>
    <w:rsid w:val="00963201"/>
    <w:rsid w:val="009927A5"/>
    <w:rsid w:val="009D777C"/>
    <w:rsid w:val="00A06A00"/>
    <w:rsid w:val="00A15D08"/>
    <w:rsid w:val="00A362BB"/>
    <w:rsid w:val="00A40D50"/>
    <w:rsid w:val="00A535A8"/>
    <w:rsid w:val="00A537F6"/>
    <w:rsid w:val="00A65513"/>
    <w:rsid w:val="00A766FF"/>
    <w:rsid w:val="00A925AB"/>
    <w:rsid w:val="00AA5116"/>
    <w:rsid w:val="00AE6A2B"/>
    <w:rsid w:val="00B32A45"/>
    <w:rsid w:val="00B35E26"/>
    <w:rsid w:val="00B770E8"/>
    <w:rsid w:val="00B85D63"/>
    <w:rsid w:val="00B86DE8"/>
    <w:rsid w:val="00BA359D"/>
    <w:rsid w:val="00BA3954"/>
    <w:rsid w:val="00BD132C"/>
    <w:rsid w:val="00BE0CBA"/>
    <w:rsid w:val="00BF3564"/>
    <w:rsid w:val="00BF7A1E"/>
    <w:rsid w:val="00C243E7"/>
    <w:rsid w:val="00C615E9"/>
    <w:rsid w:val="00C65305"/>
    <w:rsid w:val="00C6607E"/>
    <w:rsid w:val="00CB18F9"/>
    <w:rsid w:val="00D14E75"/>
    <w:rsid w:val="00D267C2"/>
    <w:rsid w:val="00D4402F"/>
    <w:rsid w:val="00D5171F"/>
    <w:rsid w:val="00D701AC"/>
    <w:rsid w:val="00D901A3"/>
    <w:rsid w:val="00D90388"/>
    <w:rsid w:val="00DB0FA5"/>
    <w:rsid w:val="00DB181F"/>
    <w:rsid w:val="00DC756D"/>
    <w:rsid w:val="00DD2EC5"/>
    <w:rsid w:val="00DE2283"/>
    <w:rsid w:val="00E15CE6"/>
    <w:rsid w:val="00E30EFC"/>
    <w:rsid w:val="00E33C88"/>
    <w:rsid w:val="00E6520B"/>
    <w:rsid w:val="00E767C9"/>
    <w:rsid w:val="00E81F4E"/>
    <w:rsid w:val="00E835E3"/>
    <w:rsid w:val="00E85E41"/>
    <w:rsid w:val="00EA3EA7"/>
    <w:rsid w:val="00EB418B"/>
    <w:rsid w:val="00EF1E0F"/>
    <w:rsid w:val="00F12F8F"/>
    <w:rsid w:val="00F44E3F"/>
    <w:rsid w:val="00F624F8"/>
    <w:rsid w:val="00F66005"/>
    <w:rsid w:val="00F7398C"/>
    <w:rsid w:val="00F751D4"/>
    <w:rsid w:val="00F9779B"/>
    <w:rsid w:val="00FE1C6B"/>
    <w:rsid w:val="00FF45E9"/>
    <w:rsid w:val="00FF7F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4646FF3"/>
  <w15:docId w15:val="{C4D8CB6C-D7A4-4753-A3F2-F7BB3EA2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6FF3"/>
    <w:pPr>
      <w:ind w:left="720"/>
      <w:contextualSpacing/>
    </w:pPr>
  </w:style>
  <w:style w:type="paragraph" w:styleId="Textedebulles">
    <w:name w:val="Balloon Text"/>
    <w:basedOn w:val="Normal"/>
    <w:link w:val="TextedebullesCar"/>
    <w:uiPriority w:val="99"/>
    <w:semiHidden/>
    <w:unhideWhenUsed/>
    <w:rsid w:val="00575F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F37"/>
    <w:rPr>
      <w:rFonts w:ascii="Tahoma" w:hAnsi="Tahoma" w:cs="Tahoma"/>
      <w:sz w:val="16"/>
      <w:szCs w:val="16"/>
    </w:rPr>
  </w:style>
  <w:style w:type="character" w:customStyle="1" w:styleId="fontstyle01">
    <w:name w:val="fontstyle01"/>
    <w:basedOn w:val="Policepardfaut"/>
    <w:rsid w:val="000D254F"/>
    <w:rPr>
      <w:rFonts w:ascii="Arial-BoldMT" w:hAnsi="Arial-BoldMT" w:hint="default"/>
      <w:b/>
      <w:bCs/>
      <w:i w:val="0"/>
      <w:iCs w:val="0"/>
      <w:color w:val="000000"/>
      <w:sz w:val="32"/>
      <w:szCs w:val="32"/>
    </w:rPr>
  </w:style>
  <w:style w:type="character" w:customStyle="1" w:styleId="fontstyle21">
    <w:name w:val="fontstyle21"/>
    <w:basedOn w:val="Policepardfaut"/>
    <w:rsid w:val="000D254F"/>
    <w:rPr>
      <w:rFonts w:ascii="ArialMT" w:hAnsi="ArialMT" w:hint="default"/>
      <w:b w:val="0"/>
      <w:bCs w:val="0"/>
      <w:i w:val="0"/>
      <w:iCs w:val="0"/>
      <w:color w:val="000000"/>
      <w:sz w:val="20"/>
      <w:szCs w:val="20"/>
    </w:rPr>
  </w:style>
  <w:style w:type="character" w:styleId="Lienhypertexte">
    <w:name w:val="Hyperlink"/>
    <w:basedOn w:val="Policepardfaut"/>
    <w:uiPriority w:val="99"/>
    <w:unhideWhenUsed/>
    <w:rsid w:val="000D254F"/>
    <w:rPr>
      <w:color w:val="0000FF" w:themeColor="hyperlink"/>
      <w:u w:val="single"/>
    </w:rPr>
  </w:style>
  <w:style w:type="character" w:styleId="Mentionnonrsolue">
    <w:name w:val="Unresolved Mention"/>
    <w:basedOn w:val="Policepardfaut"/>
    <w:uiPriority w:val="99"/>
    <w:semiHidden/>
    <w:unhideWhenUsed/>
    <w:rsid w:val="000D254F"/>
    <w:rPr>
      <w:color w:val="605E5C"/>
      <w:shd w:val="clear" w:color="auto" w:fill="E1DFDD"/>
    </w:rPr>
  </w:style>
  <w:style w:type="character" w:customStyle="1" w:styleId="fontstyle41">
    <w:name w:val="fontstyle41"/>
    <w:basedOn w:val="Policepardfaut"/>
    <w:rsid w:val="00F12F8F"/>
    <w:rPr>
      <w:rFonts w:ascii="Arial-ItalicMT" w:hAnsi="Arial-ItalicMT" w:hint="default"/>
      <w:b w:val="0"/>
      <w:bCs w:val="0"/>
      <w:i/>
      <w:iCs/>
      <w:color w:val="000000"/>
      <w:sz w:val="20"/>
      <w:szCs w:val="20"/>
    </w:rPr>
  </w:style>
  <w:style w:type="table" w:styleId="Grilledutableau">
    <w:name w:val="Table Grid"/>
    <w:basedOn w:val="TableauNormal"/>
    <w:uiPriority w:val="59"/>
    <w:rsid w:val="00332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nhideWhenUsed/>
    <w:rsid w:val="00332A9D"/>
    <w:pPr>
      <w:spacing w:after="0" w:line="240" w:lineRule="auto"/>
    </w:pPr>
    <w:rPr>
      <w:sz w:val="20"/>
      <w:szCs w:val="20"/>
    </w:rPr>
  </w:style>
  <w:style w:type="character" w:customStyle="1" w:styleId="NotedebasdepageCar">
    <w:name w:val="Note de bas de page Car"/>
    <w:basedOn w:val="Policepardfaut"/>
    <w:link w:val="Notedebasdepage"/>
    <w:rsid w:val="00332A9D"/>
    <w:rPr>
      <w:sz w:val="20"/>
      <w:szCs w:val="20"/>
    </w:rPr>
  </w:style>
  <w:style w:type="character" w:styleId="Appelnotedebasdep">
    <w:name w:val="footnote reference"/>
    <w:basedOn w:val="Policepardfaut"/>
    <w:unhideWhenUsed/>
    <w:rsid w:val="00332A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43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prep.pharm@orange.fr"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Votre nom d'utilisateur</dc:creator>
  <cp:keywords/>
  <dc:description/>
  <cp:lastModifiedBy>Emilie Pélinard</cp:lastModifiedBy>
  <cp:revision>2</cp:revision>
  <cp:lastPrinted>2024-05-13T06:10:00Z</cp:lastPrinted>
  <dcterms:created xsi:type="dcterms:W3CDTF">2024-05-13T09:13:00Z</dcterms:created>
  <dcterms:modified xsi:type="dcterms:W3CDTF">2024-05-13T09:13:00Z</dcterms:modified>
</cp:coreProperties>
</file>